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A3220" w14:textId="2FE198C1" w:rsidR="009B4329" w:rsidRPr="00885BA4" w:rsidRDefault="00096AF1" w:rsidP="00096AF1">
      <w:pPr>
        <w:spacing w:line="360" w:lineRule="auto"/>
        <w:jc w:val="center"/>
        <w:rPr>
          <w:rFonts w:ascii="Times New Roman" w:hAnsi="Times New Roman" w:cs="Times New Roman"/>
          <w:b/>
          <w:bCs/>
          <w:sz w:val="32"/>
          <w:szCs w:val="32"/>
        </w:rPr>
      </w:pPr>
      <w:r w:rsidRPr="00885BA4">
        <w:rPr>
          <w:rFonts w:ascii="Times New Roman" w:hAnsi="Times New Roman" w:cs="Times New Roman"/>
          <w:b/>
          <w:bCs/>
          <w:sz w:val="40"/>
          <w:szCs w:val="40"/>
        </w:rPr>
        <w:t>Beyond Differential Expression: Deep Neural Profiling Reveals RAP1GAP2 as a Latent Regulator of Tumor Invasion in Oropharyngeal Carcinoma</w:t>
      </w:r>
    </w:p>
    <w:p w14:paraId="2B5B4E12" w14:textId="77777777" w:rsidR="0016758B" w:rsidRDefault="0016758B" w:rsidP="00637C69">
      <w:pPr>
        <w:spacing w:line="360" w:lineRule="auto"/>
        <w:jc w:val="both"/>
        <w:rPr>
          <w:rFonts w:ascii="Times New Roman" w:hAnsi="Times New Roman" w:cs="Times New Roman"/>
          <w:b/>
          <w:bCs/>
        </w:rPr>
      </w:pPr>
    </w:p>
    <w:p w14:paraId="155A367D" w14:textId="77777777" w:rsidR="00B40B7A" w:rsidRDefault="00B40B7A" w:rsidP="00637C69">
      <w:pPr>
        <w:spacing w:line="360" w:lineRule="auto"/>
        <w:jc w:val="both"/>
        <w:rPr>
          <w:rFonts w:ascii="Times New Roman" w:hAnsi="Times New Roman" w:cs="Times New Roman"/>
          <w:b/>
          <w:bCs/>
        </w:rPr>
      </w:pPr>
    </w:p>
    <w:p w14:paraId="490D41B6" w14:textId="77777777" w:rsidR="00B40B7A" w:rsidRDefault="00B40B7A" w:rsidP="00637C69">
      <w:pPr>
        <w:spacing w:line="360" w:lineRule="auto"/>
        <w:jc w:val="both"/>
        <w:rPr>
          <w:rFonts w:ascii="Times New Roman" w:hAnsi="Times New Roman" w:cs="Times New Roman"/>
          <w:b/>
          <w:bCs/>
        </w:rPr>
      </w:pPr>
    </w:p>
    <w:p w14:paraId="12C09DCA" w14:textId="77777777" w:rsidR="00B40B7A" w:rsidRDefault="00B40B7A" w:rsidP="00637C69">
      <w:pPr>
        <w:spacing w:line="360" w:lineRule="auto"/>
        <w:jc w:val="both"/>
        <w:rPr>
          <w:rFonts w:ascii="Times New Roman" w:hAnsi="Times New Roman" w:cs="Times New Roman"/>
          <w:b/>
          <w:bCs/>
        </w:rPr>
      </w:pPr>
    </w:p>
    <w:p w14:paraId="6A98C846" w14:textId="77777777" w:rsidR="00B40B7A" w:rsidRDefault="00B40B7A" w:rsidP="00637C69">
      <w:pPr>
        <w:spacing w:line="360" w:lineRule="auto"/>
        <w:jc w:val="both"/>
        <w:rPr>
          <w:rFonts w:ascii="Times New Roman" w:hAnsi="Times New Roman" w:cs="Times New Roman"/>
          <w:b/>
          <w:bCs/>
        </w:rPr>
      </w:pPr>
    </w:p>
    <w:p w14:paraId="214F2944" w14:textId="77777777" w:rsidR="00B40B7A" w:rsidRDefault="00B40B7A" w:rsidP="00637C69">
      <w:pPr>
        <w:spacing w:line="360" w:lineRule="auto"/>
        <w:jc w:val="both"/>
        <w:rPr>
          <w:rFonts w:ascii="Times New Roman" w:hAnsi="Times New Roman" w:cs="Times New Roman"/>
          <w:b/>
          <w:bCs/>
        </w:rPr>
      </w:pPr>
    </w:p>
    <w:p w14:paraId="0B0CEB55" w14:textId="77777777" w:rsidR="00B40B7A" w:rsidRDefault="00B40B7A" w:rsidP="00637C69">
      <w:pPr>
        <w:spacing w:line="360" w:lineRule="auto"/>
        <w:jc w:val="both"/>
        <w:rPr>
          <w:rFonts w:ascii="Times New Roman" w:hAnsi="Times New Roman" w:cs="Times New Roman"/>
          <w:b/>
          <w:bCs/>
        </w:rPr>
      </w:pPr>
    </w:p>
    <w:p w14:paraId="4767930A" w14:textId="77777777" w:rsidR="00B40B7A" w:rsidRDefault="00B40B7A" w:rsidP="00637C69">
      <w:pPr>
        <w:spacing w:line="360" w:lineRule="auto"/>
        <w:jc w:val="both"/>
        <w:rPr>
          <w:rFonts w:ascii="Times New Roman" w:hAnsi="Times New Roman" w:cs="Times New Roman"/>
          <w:b/>
          <w:bCs/>
        </w:rPr>
      </w:pPr>
    </w:p>
    <w:p w14:paraId="443F80D2" w14:textId="77777777" w:rsidR="00B40B7A" w:rsidRDefault="00B40B7A" w:rsidP="00637C69">
      <w:pPr>
        <w:spacing w:line="360" w:lineRule="auto"/>
        <w:jc w:val="both"/>
        <w:rPr>
          <w:rFonts w:ascii="Times New Roman" w:hAnsi="Times New Roman" w:cs="Times New Roman"/>
          <w:b/>
          <w:bCs/>
        </w:rPr>
      </w:pPr>
    </w:p>
    <w:p w14:paraId="05629149" w14:textId="77777777" w:rsidR="00B40B7A" w:rsidRDefault="00B40B7A" w:rsidP="00637C69">
      <w:pPr>
        <w:spacing w:line="360" w:lineRule="auto"/>
        <w:jc w:val="both"/>
        <w:rPr>
          <w:rFonts w:ascii="Times New Roman" w:hAnsi="Times New Roman" w:cs="Times New Roman"/>
          <w:b/>
          <w:bCs/>
        </w:rPr>
      </w:pPr>
    </w:p>
    <w:p w14:paraId="23665892" w14:textId="77777777" w:rsidR="00B40B7A" w:rsidRDefault="00B40B7A" w:rsidP="00637C69">
      <w:pPr>
        <w:spacing w:line="360" w:lineRule="auto"/>
        <w:jc w:val="both"/>
        <w:rPr>
          <w:rFonts w:ascii="Times New Roman" w:hAnsi="Times New Roman" w:cs="Times New Roman"/>
          <w:b/>
          <w:bCs/>
        </w:rPr>
      </w:pPr>
    </w:p>
    <w:p w14:paraId="1C26682D" w14:textId="77777777" w:rsidR="00B40B7A" w:rsidRDefault="00B40B7A" w:rsidP="00637C69">
      <w:pPr>
        <w:spacing w:line="360" w:lineRule="auto"/>
        <w:jc w:val="both"/>
        <w:rPr>
          <w:rFonts w:ascii="Times New Roman" w:hAnsi="Times New Roman" w:cs="Times New Roman"/>
          <w:b/>
          <w:bCs/>
        </w:rPr>
      </w:pPr>
    </w:p>
    <w:p w14:paraId="65A3AF44" w14:textId="77777777" w:rsidR="00B40B7A" w:rsidRDefault="00B40B7A" w:rsidP="00637C69">
      <w:pPr>
        <w:spacing w:line="360" w:lineRule="auto"/>
        <w:jc w:val="both"/>
        <w:rPr>
          <w:rFonts w:ascii="Times New Roman" w:hAnsi="Times New Roman" w:cs="Times New Roman"/>
          <w:b/>
          <w:bCs/>
        </w:rPr>
      </w:pPr>
    </w:p>
    <w:p w14:paraId="1532297B" w14:textId="77777777" w:rsidR="00B40B7A" w:rsidRDefault="00B40B7A" w:rsidP="00637C69">
      <w:pPr>
        <w:spacing w:line="360" w:lineRule="auto"/>
        <w:jc w:val="both"/>
        <w:rPr>
          <w:rFonts w:ascii="Times New Roman" w:hAnsi="Times New Roman" w:cs="Times New Roman"/>
          <w:b/>
          <w:bCs/>
        </w:rPr>
      </w:pPr>
    </w:p>
    <w:p w14:paraId="5996B03C" w14:textId="77777777" w:rsidR="00B40B7A" w:rsidRDefault="00B40B7A" w:rsidP="00637C69">
      <w:pPr>
        <w:spacing w:line="360" w:lineRule="auto"/>
        <w:jc w:val="both"/>
        <w:rPr>
          <w:rFonts w:ascii="Times New Roman" w:hAnsi="Times New Roman" w:cs="Times New Roman"/>
          <w:b/>
          <w:bCs/>
        </w:rPr>
      </w:pPr>
    </w:p>
    <w:p w14:paraId="1AA86293" w14:textId="77777777" w:rsidR="00B40B7A" w:rsidRDefault="00B40B7A" w:rsidP="00637C69">
      <w:pPr>
        <w:spacing w:line="360" w:lineRule="auto"/>
        <w:jc w:val="both"/>
        <w:rPr>
          <w:rFonts w:ascii="Times New Roman" w:hAnsi="Times New Roman" w:cs="Times New Roman"/>
          <w:b/>
          <w:bCs/>
        </w:rPr>
      </w:pPr>
    </w:p>
    <w:p w14:paraId="7CDFB76C" w14:textId="77777777" w:rsidR="00B40B7A" w:rsidRDefault="00B40B7A" w:rsidP="00637C69">
      <w:pPr>
        <w:spacing w:line="360" w:lineRule="auto"/>
        <w:jc w:val="both"/>
        <w:rPr>
          <w:rFonts w:ascii="Times New Roman" w:hAnsi="Times New Roman" w:cs="Times New Roman"/>
          <w:b/>
          <w:bCs/>
        </w:rPr>
      </w:pPr>
    </w:p>
    <w:p w14:paraId="06E0EE8B" w14:textId="77777777" w:rsidR="00B40B7A" w:rsidRDefault="00B40B7A" w:rsidP="00637C69">
      <w:pPr>
        <w:spacing w:line="360" w:lineRule="auto"/>
        <w:jc w:val="both"/>
        <w:rPr>
          <w:rFonts w:ascii="Times New Roman" w:hAnsi="Times New Roman" w:cs="Times New Roman"/>
          <w:b/>
          <w:bCs/>
        </w:rPr>
      </w:pPr>
    </w:p>
    <w:p w14:paraId="0727A19C" w14:textId="77777777" w:rsidR="00B40B7A" w:rsidRDefault="00B40B7A" w:rsidP="00637C69">
      <w:pPr>
        <w:spacing w:line="360" w:lineRule="auto"/>
        <w:jc w:val="both"/>
        <w:rPr>
          <w:rFonts w:ascii="Times New Roman" w:hAnsi="Times New Roman" w:cs="Times New Roman"/>
          <w:b/>
          <w:bCs/>
        </w:rPr>
      </w:pPr>
    </w:p>
    <w:p w14:paraId="44A45E35" w14:textId="273D546A" w:rsidR="00625A2F" w:rsidRDefault="00625A2F" w:rsidP="0016758B">
      <w:pPr>
        <w:spacing w:line="360" w:lineRule="auto"/>
        <w:jc w:val="both"/>
        <w:rPr>
          <w:rFonts w:ascii="Times New Roman" w:hAnsi="Times New Roman" w:cs="Times New Roman"/>
          <w:b/>
          <w:bCs/>
        </w:rPr>
      </w:pPr>
      <w:r>
        <w:rPr>
          <w:rFonts w:ascii="Times New Roman" w:hAnsi="Times New Roman" w:cs="Times New Roman"/>
          <w:b/>
          <w:bCs/>
        </w:rPr>
        <w:lastRenderedPageBreak/>
        <w:t xml:space="preserve">1.1 </w:t>
      </w:r>
      <w:r w:rsidRPr="00625A2F">
        <w:rPr>
          <w:rFonts w:ascii="Times New Roman" w:hAnsi="Times New Roman" w:cs="Times New Roman"/>
          <w:b/>
          <w:bCs/>
        </w:rPr>
        <w:t>Significance of Oropharyngeal Carcinoma</w:t>
      </w:r>
    </w:p>
    <w:p w14:paraId="3B1551DE" w14:textId="4C516B6F" w:rsidR="0016758B" w:rsidRDefault="00625A2F" w:rsidP="0016758B">
      <w:pPr>
        <w:spacing w:line="360" w:lineRule="auto"/>
        <w:jc w:val="both"/>
        <w:rPr>
          <w:rFonts w:ascii="Times New Roman" w:hAnsi="Times New Roman" w:cs="Times New Roman"/>
        </w:rPr>
      </w:pPr>
      <w:r w:rsidRPr="00625A2F">
        <w:rPr>
          <w:rFonts w:ascii="Times New Roman" w:hAnsi="Times New Roman" w:cs="Times New Roman"/>
        </w:rPr>
        <w:t>Oropharyngeal carcinoma (OC) is a form of head and neck cancer with considerable clinical importance. Its incidence has been rising in recent decades, driven in part by human papillomavirus (HPV) infection, making HPV-positive oropharyngeal squamous cell carcinoma one of the most rapidly increasing malignancies in many high-income countries</w:t>
      </w:r>
      <w:r w:rsidRPr="00625A2F">
        <w:rPr>
          <w:rFonts w:ascii="Times New Roman" w:hAnsi="Times New Roman" w:cs="Times New Roman"/>
        </w:rPr>
        <w:t xml:space="preserve"> [1]</w:t>
      </w:r>
      <w:r w:rsidRPr="00625A2F">
        <w:rPr>
          <w:rFonts w:ascii="Times New Roman" w:hAnsi="Times New Roman" w:cs="Times New Roman"/>
        </w:rPr>
        <w:t xml:space="preserve">. OC often presents at advanced stages due to subtle early symptoms, resulting in significant morbidity and mortality. There is therefore a pressing need for improved understanding of the molecular underpinnings of OC to enable earlier detection, better patient stratification, and more effective, precision </w:t>
      </w:r>
      <w:r w:rsidRPr="00625A2F">
        <w:rPr>
          <w:rFonts w:ascii="Times New Roman" w:hAnsi="Times New Roman" w:cs="Times New Roman"/>
        </w:rPr>
        <w:t>therapies</w:t>
      </w:r>
      <w:r>
        <w:rPr>
          <w:rFonts w:ascii="Times New Roman" w:hAnsi="Times New Roman" w:cs="Times New Roman"/>
        </w:rPr>
        <w:t xml:space="preserve"> [2]</w:t>
      </w:r>
      <w:r w:rsidRPr="00625A2F">
        <w:rPr>
          <w:rFonts w:ascii="Times New Roman" w:hAnsi="Times New Roman" w:cs="Times New Roman"/>
        </w:rPr>
        <w:t>.</w:t>
      </w:r>
      <w:r w:rsidRPr="00625A2F">
        <w:rPr>
          <w:rFonts w:ascii="Times New Roman" w:hAnsi="Times New Roman" w:cs="Times New Roman"/>
        </w:rPr>
        <w:t xml:space="preserve"> Despite advances in surgery, radiation, and systemic treatments, outcomes for advanced OC remain guarded. A deeper insight into the tumor’s transcriptomic landscape could reveal novel </w:t>
      </w:r>
      <w:r>
        <w:rPr>
          <w:rFonts w:ascii="Times New Roman" w:hAnsi="Times New Roman" w:cs="Times New Roman"/>
        </w:rPr>
        <w:t xml:space="preserve">molecular driver </w:t>
      </w:r>
      <w:r w:rsidRPr="00625A2F">
        <w:rPr>
          <w:rFonts w:ascii="Times New Roman" w:hAnsi="Times New Roman" w:cs="Times New Roman"/>
        </w:rPr>
        <w:t>to improve patient management.</w:t>
      </w:r>
    </w:p>
    <w:p w14:paraId="23CE5141" w14:textId="72C71DB5" w:rsidR="00625A2F" w:rsidRPr="00625A2F" w:rsidRDefault="00625A2F" w:rsidP="0016758B">
      <w:pPr>
        <w:spacing w:line="360" w:lineRule="auto"/>
        <w:jc w:val="both"/>
        <w:rPr>
          <w:rFonts w:ascii="Times New Roman" w:hAnsi="Times New Roman" w:cs="Times New Roman"/>
          <w:b/>
          <w:bCs/>
        </w:rPr>
      </w:pPr>
      <w:r w:rsidRPr="00625A2F">
        <w:rPr>
          <w:rFonts w:ascii="Times New Roman" w:hAnsi="Times New Roman" w:cs="Times New Roman"/>
          <w:b/>
          <w:bCs/>
        </w:rPr>
        <w:t xml:space="preserve">1.2 </w:t>
      </w:r>
      <w:r w:rsidRPr="00625A2F">
        <w:rPr>
          <w:rFonts w:ascii="Times New Roman" w:hAnsi="Times New Roman" w:cs="Times New Roman"/>
          <w:b/>
          <w:bCs/>
        </w:rPr>
        <w:t>Complexity of Cancer Biology and Analytical Gaps</w:t>
      </w:r>
    </w:p>
    <w:p w14:paraId="414E678C" w14:textId="35578653" w:rsidR="00625A2F" w:rsidRDefault="00625A2F" w:rsidP="0016758B">
      <w:pPr>
        <w:spacing w:line="360" w:lineRule="auto"/>
        <w:jc w:val="both"/>
        <w:rPr>
          <w:rFonts w:ascii="Times New Roman" w:hAnsi="Times New Roman" w:cs="Times New Roman"/>
        </w:rPr>
      </w:pPr>
      <w:r w:rsidRPr="00625A2F">
        <w:rPr>
          <w:rFonts w:ascii="Times New Roman" w:hAnsi="Times New Roman" w:cs="Times New Roman"/>
        </w:rPr>
        <w:t xml:space="preserve">The biology of cancer is extraordinarily complex, involving non-linear interactions among genes and pathways that drive tumor behavior. Traditional differential gene expression (DGE) analysis – which typically relies on linear models or statistical tests to find genes individually up- or down-regulated in tumors – has clear limitations when faced with this complexity. DGE methods excel at identifying genes with large average expression changes, but they may overlook hidden drivers that exert their effects through subtle or combinatorial patterns. In other words, patient subgroups or tumor phenotypes could be determined by gene sets that do not show obvious one-at-a-time differences and thus remain “invisible” to linear DGE </w:t>
      </w:r>
      <w:r w:rsidRPr="00625A2F">
        <w:rPr>
          <w:rFonts w:ascii="Times New Roman" w:hAnsi="Times New Roman" w:cs="Times New Roman"/>
        </w:rPr>
        <w:t>approaches</w:t>
      </w:r>
      <w:r>
        <w:rPr>
          <w:rFonts w:ascii="Times New Roman" w:hAnsi="Times New Roman" w:cs="Times New Roman"/>
        </w:rPr>
        <w:t xml:space="preserve"> [3]</w:t>
      </w:r>
      <w:r w:rsidRPr="00625A2F">
        <w:rPr>
          <w:rFonts w:ascii="Times New Roman" w:hAnsi="Times New Roman" w:cs="Times New Roman"/>
        </w:rPr>
        <w:t>.</w:t>
      </w:r>
      <w:r w:rsidRPr="00625A2F">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w:t>
      </w:r>
      <w:r>
        <w:rPr>
          <w:rFonts w:ascii="Times New Roman" w:hAnsi="Times New Roman" w:cs="Times New Roman"/>
        </w:rPr>
        <w:t xml:space="preserve"> [3]</w:t>
      </w:r>
      <w:r w:rsidRPr="00625A2F">
        <w:rPr>
          <w:rFonts w:ascii="Times New Roman" w:hAnsi="Times New Roman" w:cs="Times New Roman"/>
        </w:rPr>
        <w:t xml:space="preserve">. This gap is problematic because such overlooked genes or gene interactions could be critical for cancer progression. There is a need for analytical strategies that move beyond linear assumptions and can capture the nonlinear dependencies in gene expression data. Explainable artificial intelligence (AI) offers a potential solution: by applying interpretability methods to complex models, one can uncover multivariate gene patterns that would otherwise escape </w:t>
      </w:r>
      <w:r w:rsidRPr="00625A2F">
        <w:rPr>
          <w:rFonts w:ascii="Times New Roman" w:hAnsi="Times New Roman" w:cs="Times New Roman"/>
        </w:rPr>
        <w:t>notice</w:t>
      </w:r>
      <w:r>
        <w:rPr>
          <w:rFonts w:ascii="Times New Roman" w:hAnsi="Times New Roman" w:cs="Times New Roman"/>
        </w:rPr>
        <w:t xml:space="preserve"> [4]</w:t>
      </w:r>
      <w:r w:rsidRPr="00625A2F">
        <w:rPr>
          <w:rFonts w:ascii="Times New Roman" w:hAnsi="Times New Roman" w:cs="Times New Roman"/>
        </w:rPr>
        <w:t>.</w:t>
      </w:r>
      <w:r w:rsidRPr="00625A2F">
        <w:rPr>
          <w:rFonts w:ascii="Times New Roman" w:hAnsi="Times New Roman" w:cs="Times New Roman"/>
        </w:rPr>
        <w:t xml:space="preserve"> In summary, overcoming the limitations of DGE requires methods capable of modeling and explaining the intricate, nonlinear relationships that characterize cancer biology.</w:t>
      </w:r>
    </w:p>
    <w:p w14:paraId="5C9BE773" w14:textId="241A43C7" w:rsidR="00BB4267" w:rsidRPr="00BB4267" w:rsidRDefault="00BB4267" w:rsidP="0016758B">
      <w:pPr>
        <w:spacing w:line="360" w:lineRule="auto"/>
        <w:jc w:val="both"/>
        <w:rPr>
          <w:rFonts w:ascii="Times New Roman" w:hAnsi="Times New Roman" w:cs="Times New Roman"/>
          <w:b/>
          <w:bCs/>
        </w:rPr>
      </w:pPr>
      <w:r>
        <w:rPr>
          <w:rFonts w:ascii="Times New Roman" w:hAnsi="Times New Roman" w:cs="Times New Roman"/>
          <w:b/>
          <w:bCs/>
        </w:rPr>
        <w:t xml:space="preserve">1.3 </w:t>
      </w:r>
      <w:r w:rsidRPr="00BB4267">
        <w:rPr>
          <w:rFonts w:ascii="Times New Roman" w:hAnsi="Times New Roman" w:cs="Times New Roman"/>
          <w:b/>
          <w:bCs/>
        </w:rPr>
        <w:t>Deep Learning for Latent Feature Discovery</w:t>
      </w:r>
    </w:p>
    <w:p w14:paraId="1552C697" w14:textId="77777777" w:rsidR="006D3AB0" w:rsidRDefault="00BB4267" w:rsidP="0016758B">
      <w:pPr>
        <w:spacing w:line="360" w:lineRule="auto"/>
        <w:jc w:val="both"/>
        <w:rPr>
          <w:rFonts w:ascii="Times New Roman" w:hAnsi="Times New Roman" w:cs="Times New Roman"/>
        </w:rPr>
      </w:pPr>
      <w:r w:rsidRPr="00BB4267">
        <w:rPr>
          <w:rFonts w:ascii="Times New Roman" w:hAnsi="Times New Roman" w:cs="Times New Roman"/>
        </w:rPr>
        <w:lastRenderedPageBreak/>
        <w:t xml:space="preserve"> To address these challenges, we turn to deep learning</w:t>
      </w:r>
      <w:r>
        <w:rPr>
          <w:rFonts w:ascii="Times New Roman" w:hAnsi="Times New Roman" w:cs="Times New Roman"/>
        </w:rPr>
        <w:t>—</w:t>
      </w:r>
      <w:r w:rsidRPr="00BB4267">
        <w:rPr>
          <w:rFonts w:ascii="Times New Roman" w:hAnsi="Times New Roman" w:cs="Times New Roman"/>
        </w:rPr>
        <w:t xml:space="preserve">specifically, unsupervised deep neural networks to learn biologically meaningful latent variables from transcriptomic data. Variational autoencoders (VAEs) are a class of deep generative models well-suited for this task. A VAE compresses high-dimensional gene expression profiles into a lower-dimensional latent space, while preserving as much information as possible. This process can distill complex gene expression patterns into a set of latent features that capture underlying biological signals and patient heterogeneity. VAEs and related autoencoder techniques have been successfully applied to large-scale gene expression datasets, where they have demonstrated the ability to model non-linear gene interactions and improve outcome predictions </w:t>
      </w:r>
      <w:r>
        <w:rPr>
          <w:rFonts w:ascii="Times New Roman" w:hAnsi="Times New Roman" w:cs="Times New Roman"/>
        </w:rPr>
        <w:t>[5, 6]</w:t>
      </w:r>
      <w:r w:rsidRPr="00BB4267">
        <w:rPr>
          <w:rFonts w:ascii="Times New Roman" w:hAnsi="Times New Roman" w:cs="Times New Roman"/>
        </w:rPr>
        <w:t xml:space="preserve">. For example, </w:t>
      </w:r>
      <w:proofErr w:type="spellStart"/>
      <w:r w:rsidRPr="00BB4267">
        <w:rPr>
          <w:rFonts w:ascii="Times New Roman" w:hAnsi="Times New Roman" w:cs="Times New Roman"/>
        </w:rPr>
        <w:t>Rampášek</w:t>
      </w:r>
      <w:proofErr w:type="spellEnd"/>
      <w:r w:rsidRPr="00BB4267">
        <w:rPr>
          <w:rFonts w:ascii="Times New Roman" w:hAnsi="Times New Roman" w:cs="Times New Roman"/>
        </w:rPr>
        <w:t xml:space="preserve"> et al. showed that a VAE-based model (“</w:t>
      </w:r>
      <w:proofErr w:type="spellStart"/>
      <w:r w:rsidRPr="00BB4267">
        <w:rPr>
          <w:rFonts w:ascii="Times New Roman" w:hAnsi="Times New Roman" w:cs="Times New Roman"/>
        </w:rPr>
        <w:t>Dr.VAE</w:t>
      </w:r>
      <w:proofErr w:type="spellEnd"/>
      <w:r w:rsidRPr="00BB4267">
        <w:rPr>
          <w:rFonts w:ascii="Times New Roman" w:hAnsi="Times New Roman" w:cs="Times New Roman"/>
        </w:rPr>
        <w:t>”) could learn latent representations of cancer cell line expression data that improve drug response prediction, highlighting the power of deep learning to capture subtle transcriptomic effects of treatment</w:t>
      </w:r>
      <w:r w:rsidR="006D3AB0">
        <w:rPr>
          <w:rFonts w:ascii="Times New Roman" w:hAnsi="Times New Roman" w:cs="Times New Roman"/>
        </w:rPr>
        <w:t xml:space="preserve"> [7]</w:t>
      </w:r>
      <w:r w:rsidRPr="00BB4267">
        <w:rPr>
          <w:rFonts w:ascii="Times New Roman" w:hAnsi="Times New Roman" w:cs="Times New Roman"/>
        </w:rPr>
        <w:t xml:space="preserve">. Similarly, Way et al. used </w:t>
      </w:r>
      <w:r w:rsidR="006D3AB0" w:rsidRPr="00BB4267">
        <w:rPr>
          <w:rFonts w:ascii="Times New Roman" w:hAnsi="Times New Roman" w:cs="Times New Roman"/>
        </w:rPr>
        <w:t>VAE</w:t>
      </w:r>
      <w:r w:rsidRPr="00BB4267">
        <w:rPr>
          <w:rFonts w:ascii="Times New Roman" w:hAnsi="Times New Roman" w:cs="Times New Roman"/>
        </w:rPr>
        <w:t xml:space="preserve"> to compress pan cancer gene expression data and found that varying the latent dimensionality allowed different biological signals (such as pathway activities and mutational status) to emerge, indicating that deep compression can learn complementary aspects of tumor biology beyond what a single linear compression or DGE analysis can achieve </w:t>
      </w:r>
      <w:r w:rsidR="006D3AB0">
        <w:rPr>
          <w:rFonts w:ascii="Times New Roman" w:hAnsi="Times New Roman" w:cs="Times New Roman"/>
        </w:rPr>
        <w:t>[8, 9]</w:t>
      </w:r>
      <w:r w:rsidRPr="00BB4267">
        <w:rPr>
          <w:rFonts w:ascii="Times New Roman" w:hAnsi="Times New Roman" w:cs="Times New Roman"/>
        </w:rPr>
        <w:t>. These studies underscore that deep neural networks can extract non-linear features from gene expression data, potentially revealing patterns that are not evident to traditional methods.</w:t>
      </w:r>
    </w:p>
    <w:p w14:paraId="7B09BD56" w14:textId="12A6F314" w:rsidR="00BB4267" w:rsidRDefault="00BB4267" w:rsidP="0016758B">
      <w:pPr>
        <w:spacing w:line="360" w:lineRule="auto"/>
        <w:jc w:val="both"/>
        <w:rPr>
          <w:rFonts w:ascii="Times New Roman" w:hAnsi="Times New Roman" w:cs="Times New Roman"/>
        </w:rPr>
      </w:pPr>
      <w:r w:rsidRPr="00BB4267">
        <w:rPr>
          <w:rFonts w:ascii="Times New Roman" w:hAnsi="Times New Roman" w:cs="Times New Roman"/>
        </w:rPr>
        <w:t>However, a known drawback of deep learning models is their limited interpretability – 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VAE might yield abstract features that correlate with disease, but without interpretation we cannot translate those features into testable biological insights. This motivates integrating explainable AI techniques into our deep learning pipeline</w:t>
      </w:r>
      <w:r w:rsidR="006D3AB0">
        <w:rPr>
          <w:rFonts w:ascii="Times New Roman" w:hAnsi="Times New Roman" w:cs="Times New Roman"/>
        </w:rPr>
        <w:t>.</w:t>
      </w:r>
    </w:p>
    <w:p w14:paraId="68EEC85E" w14:textId="77777777" w:rsidR="006D3AB0" w:rsidRDefault="006D3AB0" w:rsidP="0016758B">
      <w:pPr>
        <w:spacing w:line="360" w:lineRule="auto"/>
        <w:jc w:val="both"/>
        <w:rPr>
          <w:rFonts w:ascii="Times New Roman" w:hAnsi="Times New Roman" w:cs="Times New Roman"/>
          <w:b/>
          <w:bCs/>
        </w:rPr>
      </w:pPr>
      <w:r>
        <w:rPr>
          <w:rFonts w:ascii="Times New Roman" w:hAnsi="Times New Roman" w:cs="Times New Roman"/>
          <w:b/>
          <w:bCs/>
        </w:rPr>
        <w:t xml:space="preserve">1.4 </w:t>
      </w:r>
      <w:r w:rsidRPr="006D3AB0">
        <w:rPr>
          <w:rFonts w:ascii="Times New Roman" w:hAnsi="Times New Roman" w:cs="Times New Roman"/>
          <w:b/>
          <w:bCs/>
        </w:rPr>
        <w:t>Gene Attribution with Integrated Gradients</w:t>
      </w:r>
    </w:p>
    <w:p w14:paraId="2A826F05" w14:textId="77777777" w:rsidR="0020188E" w:rsidRDefault="006D3AB0" w:rsidP="0016758B">
      <w:pPr>
        <w:spacing w:line="360" w:lineRule="auto"/>
        <w:jc w:val="both"/>
        <w:rPr>
          <w:rFonts w:ascii="Times New Roman" w:hAnsi="Times New Roman" w:cs="Times New Roman"/>
        </w:rPr>
      </w:pPr>
      <w:r w:rsidRPr="006D3AB0">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r w:rsidR="00FF1F45">
        <w:rPr>
          <w:rFonts w:ascii="Times New Roman" w:hAnsi="Times New Roman" w:cs="Times New Roman"/>
        </w:rPr>
        <w:t>[10]</w:t>
      </w:r>
      <w:r w:rsidRPr="006D3AB0">
        <w:rPr>
          <w:rFonts w:ascii="Times New Roman" w:hAnsi="Times New Roman" w:cs="Times New Roman"/>
        </w:rPr>
        <w:t xml:space="preserve">. Formally, integrated gradients work by integrating </w:t>
      </w:r>
      <w:r w:rsidRPr="006D3AB0">
        <w:rPr>
          <w:rFonts w:ascii="Times New Roman" w:hAnsi="Times New Roman" w:cs="Times New Roman"/>
        </w:rPr>
        <w:lastRenderedPageBreak/>
        <w:t>the gradients of the model’s output with respect to inputs along a path from a baseline to the actual input, yielding an attribution score for every feature that satisfies desirable axioms of fairness and sensitivity</w:t>
      </w:r>
      <w:r w:rsidR="00FF1F45">
        <w:rPr>
          <w:rFonts w:ascii="Times New Roman" w:hAnsi="Times New Roman" w:cs="Times New Roman"/>
        </w:rPr>
        <w:t xml:space="preserve"> [10]</w:t>
      </w:r>
      <w:r w:rsidRPr="006D3AB0">
        <w:rPr>
          <w:rFonts w:ascii="Times New Roman" w:hAnsi="Times New Roman" w:cs="Times New Roman"/>
        </w:rPr>
        <w:t>. Introduced by Sundararajan et al. in 2017, this method has become a popular tool for explaining deep learning predictions in various domains</w:t>
      </w:r>
      <w:r w:rsidR="0020188E">
        <w:rPr>
          <w:rFonts w:ascii="Times New Roman" w:hAnsi="Times New Roman" w:cs="Times New Roman"/>
        </w:rPr>
        <w:t xml:space="preserve"> [11]</w:t>
      </w:r>
      <w:r w:rsidRPr="006D3AB0">
        <w:rPr>
          <w:rFonts w:ascii="Times New Roman" w:hAnsi="Times New Roman" w:cs="Times New Roman"/>
        </w:rPr>
        <w:t xml:space="preserve">. In our study, we harness integrated gradients to attribute genes to latent variables learned by the VAE and to any downstream predictive outputs. This approach effectively “opens the black box” of the autoencoder by highlighting which genes most strongly influence each latent dimension of the model. </w:t>
      </w:r>
    </w:p>
    <w:p w14:paraId="5E17C9FE" w14:textId="454CB55E" w:rsidR="006D3AB0" w:rsidRDefault="006D3AB0" w:rsidP="0016758B">
      <w:pPr>
        <w:spacing w:line="360" w:lineRule="auto"/>
        <w:jc w:val="both"/>
        <w:rPr>
          <w:rFonts w:ascii="Times New Roman" w:hAnsi="Times New Roman" w:cs="Times New Roman"/>
        </w:rPr>
      </w:pPr>
      <w:r w:rsidRPr="006D3AB0">
        <w:rPr>
          <w:rFonts w:ascii="Times New Roman" w:hAnsi="Times New Roman" w:cs="Times New Roman"/>
        </w:rPr>
        <w:t>Notably, prior research has demonstrated the utility of combining deep generative models with feature attribution in genomics. Dincer et al., for example, applied integrated gradients to the latent features of a VAE trained on cancer gene expression data, identifying the top contributing genes for each latent dimension</w:t>
      </w:r>
      <w:r w:rsidR="0020188E">
        <w:rPr>
          <w:rFonts w:ascii="Times New Roman" w:hAnsi="Times New Roman" w:cs="Times New Roman"/>
        </w:rPr>
        <w:t xml:space="preserve"> [12]</w:t>
      </w:r>
      <w:r w:rsidRPr="006D3AB0">
        <w:rPr>
          <w:rFonts w:ascii="Times New Roman" w:hAnsi="Times New Roman" w:cs="Times New Roman"/>
        </w:rPr>
        <w:t>. Such post hoc interpretation of latent space enables researchers to anchor abstract features in concrete biology</w:t>
      </w:r>
      <w:r w:rsidR="0020188E">
        <w:rPr>
          <w:rFonts w:ascii="Times New Roman" w:hAnsi="Times New Roman" w:cs="Times New Roman"/>
        </w:rPr>
        <w:t>—</w:t>
      </w:r>
      <w:r w:rsidRPr="006D3AB0">
        <w:rPr>
          <w:rFonts w:ascii="Times New Roman" w:hAnsi="Times New Roman" w:cs="Times New Roman"/>
        </w:rPr>
        <w:t>for instance, a latent dimension might turn out to represent a pathway or cell cycle signature, based on the genes with highest attributions. Building on these ideas, we use integrated gradients in tandem with our VAE to derive gene-level importance scores for the learned latent factors. By doing so, we can determine which genes drive the variations captured in the latent space and are most relevant to distinguishing oropharyngeal tumors from controls (or different subtypes of tumors). This synergy between unsupervised deep learning and explainability techniques allows us to uncover biologically meaningful patterns that would be invisible to linear analysis alone, while also retaining interpretability</w:t>
      </w:r>
      <w:r w:rsidR="0020188E">
        <w:rPr>
          <w:rFonts w:ascii="Times New Roman" w:hAnsi="Times New Roman" w:cs="Times New Roman"/>
        </w:rPr>
        <w:t>.</w:t>
      </w:r>
    </w:p>
    <w:p w14:paraId="55E62747" w14:textId="77777777" w:rsidR="0020188E" w:rsidRPr="0020188E" w:rsidRDefault="0020188E" w:rsidP="0016758B">
      <w:pPr>
        <w:spacing w:line="360" w:lineRule="auto"/>
        <w:jc w:val="both"/>
        <w:rPr>
          <w:rFonts w:ascii="Times New Roman" w:hAnsi="Times New Roman" w:cs="Times New Roman"/>
          <w:b/>
          <w:bCs/>
        </w:rPr>
      </w:pPr>
      <w:r w:rsidRPr="0020188E">
        <w:rPr>
          <w:rFonts w:ascii="Times New Roman" w:hAnsi="Times New Roman" w:cs="Times New Roman"/>
          <w:b/>
          <w:bCs/>
        </w:rPr>
        <w:t xml:space="preserve">Revealing Hidden Drivers: The Case of </w:t>
      </w:r>
      <w:r w:rsidRPr="0020188E">
        <w:rPr>
          <w:rFonts w:ascii="Times New Roman" w:hAnsi="Times New Roman" w:cs="Times New Roman"/>
          <w:b/>
          <w:bCs/>
          <w:i/>
          <w:iCs/>
        </w:rPr>
        <w:t>RAP1GAP2</w:t>
      </w:r>
    </w:p>
    <w:p w14:paraId="1090E92E" w14:textId="77777777" w:rsidR="0020188E" w:rsidRDefault="0020188E" w:rsidP="0016758B">
      <w:pPr>
        <w:spacing w:line="360" w:lineRule="auto"/>
        <w:jc w:val="both"/>
        <w:rPr>
          <w:rFonts w:ascii="Times New Roman" w:hAnsi="Times New Roman" w:cs="Times New Roman"/>
        </w:rPr>
      </w:pPr>
      <w:r w:rsidRPr="0020188E">
        <w:rPr>
          <w:rFonts w:ascii="Times New Roman" w:hAnsi="Times New Roman" w:cs="Times New Roman"/>
        </w:rPr>
        <w:t xml:space="preserve">Applying this deep learning framework to OC transcriptomic data yields novel insights into the disease’s molecular drivers. The variational autoencoder extracts latent variables that summarize gene expression patterns across tumors, and integrated gradients pinpoint the genes that define those variables. Intriguingly, our analysis identifies RAP1GAP2 as a key latent driver gene in oropharyngeal carcinoma. RAP1GAP2 encodes a GTPase-activating protein that regulates the small GTPase Rap1, a signaling molecule involved in cell proliferation and adhesion. In our model, RAP1GAP2 stands out with a high attribution score: it is among the top contributors to a latent feature that is highly predictive of OC presence. This </w:t>
      </w:r>
      <w:r w:rsidRPr="0020188E">
        <w:rPr>
          <w:rFonts w:ascii="Times New Roman" w:hAnsi="Times New Roman" w:cs="Times New Roman"/>
        </w:rPr>
        <w:t>finding</w:t>
      </w:r>
      <w:r w:rsidRPr="0020188E">
        <w:rPr>
          <w:rFonts w:ascii="Times New Roman" w:hAnsi="Times New Roman" w:cs="Times New Roman"/>
        </w:rPr>
        <w:t xml:space="preserve"> is remarkable because RAP1GAP2 was not flagged as significant in conventional differential expression analysis</w:t>
      </w:r>
      <w:r>
        <w:rPr>
          <w:rFonts w:ascii="Times New Roman" w:hAnsi="Times New Roman" w:cs="Times New Roman"/>
        </w:rPr>
        <w:t>—</w:t>
      </w:r>
      <w:r w:rsidRPr="0020188E">
        <w:rPr>
          <w:rFonts w:ascii="Times New Roman" w:hAnsi="Times New Roman" w:cs="Times New Roman"/>
        </w:rPr>
        <w:t xml:space="preserve">in other words, its </w:t>
      </w:r>
      <w:r w:rsidRPr="0020188E">
        <w:rPr>
          <w:rFonts w:ascii="Times New Roman" w:hAnsi="Times New Roman" w:cs="Times New Roman"/>
        </w:rPr>
        <w:lastRenderedPageBreak/>
        <w:t xml:space="preserve">expression levels do not differ enough between tumor and normal on average to pass typical statistical thresholds. Traditional DGE would have missed RAP1GAP2 entirely, yet our deep learning approach uncovered it as an important player with a nonlinear contribution to the tumor transcriptome. This result highlights the advantage of using a non-linear model: RAP1GAP2’s impact emerges only when considering complex interactions captured in the latent space, illustrating how deep learning can reveal “hidden” drivers that evade linear scrutiny. </w:t>
      </w:r>
    </w:p>
    <w:p w14:paraId="0AEBB918" w14:textId="15228918" w:rsidR="0020188E" w:rsidRDefault="0020188E" w:rsidP="0016758B">
      <w:pPr>
        <w:spacing w:line="360" w:lineRule="auto"/>
        <w:jc w:val="both"/>
        <w:rPr>
          <w:rFonts w:ascii="Times New Roman" w:hAnsi="Times New Roman" w:cs="Times New Roman"/>
        </w:rPr>
      </w:pPr>
      <w:r w:rsidRPr="0020188E">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w:t>
      </w:r>
      <w:proofErr w:type="gramStart"/>
      <w:r w:rsidRPr="0020188E">
        <w:rPr>
          <w:rFonts w:ascii="Times New Roman" w:hAnsi="Times New Roman" w:cs="Times New Roman"/>
        </w:rPr>
        <w:t>expression</w:t>
      </w:r>
      <w:proofErr w:type="gramEnd"/>
      <w:r w:rsidRPr="0020188E">
        <w:rPr>
          <w:rFonts w:ascii="Times New Roman" w:hAnsi="Times New Roman" w:cs="Times New Roman"/>
        </w:rPr>
        <w:t xml:space="preserve"> in OC cell lines was shown to reduce active Rap1 signaling and significantly slow tumor growth in vivo </w:t>
      </w:r>
      <w:r>
        <w:rPr>
          <w:rFonts w:ascii="Times New Roman" w:hAnsi="Times New Roman" w:cs="Times New Roman"/>
        </w:rPr>
        <w:t>[13]</w:t>
      </w:r>
      <w:r w:rsidRPr="0020188E">
        <w:rPr>
          <w:rFonts w:ascii="Times New Roman" w:hAnsi="Times New Roman" w:cs="Times New Roman"/>
        </w:rPr>
        <w:t>.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focusing only on large fold-changes. Identifying RAP1GAP2 as highly predictive of OC opens the door to further experimental validation and investigation into its potential role in tumor suppression or as a biomarker for disease presence.</w:t>
      </w:r>
    </w:p>
    <w:p w14:paraId="620F7D7A" w14:textId="77777777" w:rsidR="0020188E" w:rsidRPr="0020188E" w:rsidRDefault="0020188E" w:rsidP="0016758B">
      <w:pPr>
        <w:spacing w:line="360" w:lineRule="auto"/>
        <w:jc w:val="both"/>
        <w:rPr>
          <w:rFonts w:ascii="Times New Roman" w:hAnsi="Times New Roman" w:cs="Times New Roman"/>
          <w:b/>
          <w:bCs/>
        </w:rPr>
      </w:pPr>
      <w:r w:rsidRPr="0020188E">
        <w:rPr>
          <w:rFonts w:ascii="Times New Roman" w:hAnsi="Times New Roman" w:cs="Times New Roman"/>
          <w:b/>
          <w:bCs/>
        </w:rPr>
        <w:t>Hypothesis and Objective</w:t>
      </w:r>
    </w:p>
    <w:p w14:paraId="2CE3164C" w14:textId="3F51C453" w:rsidR="0020188E" w:rsidRDefault="0020188E" w:rsidP="0016758B">
      <w:pPr>
        <w:spacing w:line="360" w:lineRule="auto"/>
        <w:jc w:val="both"/>
        <w:rPr>
          <w:rFonts w:ascii="Times New Roman" w:hAnsi="Times New Roman" w:cs="Times New Roman"/>
        </w:rPr>
      </w:pPr>
      <w:proofErr w:type="gramStart"/>
      <w:r w:rsidRPr="0020188E">
        <w:rPr>
          <w:rFonts w:ascii="Times New Roman" w:hAnsi="Times New Roman" w:cs="Times New Roman"/>
        </w:rPr>
        <w:t>In light of</w:t>
      </w:r>
      <w:proofErr w:type="gramEnd"/>
      <w:r w:rsidRPr="0020188E">
        <w:rPr>
          <w:rFonts w:ascii="Times New Roman" w:hAnsi="Times New Roman" w:cs="Times New Roman"/>
        </w:rPr>
        <w:t xml:space="preserve"> the above considerations, we hypothesize that deep neural network models can expose latent transcriptomic features and gene drivers of oropharyngeal carcinoma that are not detectable through traditional linear methods. By capturing nonlinear combinations of gene expression changes, these models may reveal hidden biological signals critical to OC pathogenesis. To test this hypothesis, the objective of our study is to integrate unsupervised latent space modeling with supervised gene attribution to identify novel gene-level drivers of oropharyngeal carcinoma. Specifically, we employ a variational autoencoder to learn a compressed representation of OC transcriptomic </w:t>
      </w:r>
      <w:r w:rsidRPr="0020188E">
        <w:rPr>
          <w:rFonts w:ascii="Times New Roman" w:hAnsi="Times New Roman" w:cs="Times New Roman"/>
        </w:rPr>
        <w:t>data and</w:t>
      </w:r>
      <w:r w:rsidRPr="0020188E">
        <w:rPr>
          <w:rFonts w:ascii="Times New Roman" w:hAnsi="Times New Roman" w:cs="Times New Roman"/>
        </w:rPr>
        <w:t xml:space="preserve"> then apply integrated gradients to attribute genes to the learned latent features (and to any predictive model built upon them). Through this approach, we aim to uncover </w:t>
      </w:r>
      <w:r w:rsidRPr="0020188E">
        <w:rPr>
          <w:rFonts w:ascii="Times New Roman" w:hAnsi="Times New Roman" w:cs="Times New Roman"/>
        </w:rPr>
        <w:lastRenderedPageBreak/>
        <w:t>previously unrecognized genes and pathways that drive oropharyngeal cancer, demonstrating the power of deep learning to advance our molecular understanding of this disease beyond the limits of differential expression analysis</w:t>
      </w:r>
      <w:r>
        <w:rPr>
          <w:rFonts w:ascii="Times New Roman" w:hAnsi="Times New Roman" w:cs="Times New Roman"/>
        </w:rPr>
        <w:t>.</w:t>
      </w:r>
    </w:p>
    <w:p w14:paraId="02C965D9" w14:textId="77777777" w:rsidR="0020188E" w:rsidRPr="0020188E" w:rsidRDefault="0020188E" w:rsidP="0016758B">
      <w:pPr>
        <w:spacing w:line="360" w:lineRule="auto"/>
        <w:jc w:val="both"/>
        <w:rPr>
          <w:rFonts w:ascii="Times New Roman" w:hAnsi="Times New Roman" w:cs="Times New Roman"/>
        </w:rPr>
      </w:pPr>
    </w:p>
    <w:p w14:paraId="71F3A1FD" w14:textId="77777777" w:rsidR="006D3AB0" w:rsidRPr="00625A2F" w:rsidRDefault="006D3AB0" w:rsidP="0016758B">
      <w:pPr>
        <w:spacing w:line="360" w:lineRule="auto"/>
        <w:jc w:val="both"/>
        <w:rPr>
          <w:rFonts w:ascii="Times New Roman" w:hAnsi="Times New Roman" w:cs="Times New Roman"/>
        </w:rPr>
      </w:pPr>
    </w:p>
    <w:p w14:paraId="21BA2F92" w14:textId="77777777" w:rsidR="00625A2F" w:rsidRDefault="00625A2F" w:rsidP="0016758B">
      <w:pPr>
        <w:spacing w:line="360" w:lineRule="auto"/>
        <w:jc w:val="both"/>
        <w:rPr>
          <w:rFonts w:ascii="Times New Roman" w:hAnsi="Times New Roman" w:cs="Times New Roman"/>
          <w:b/>
          <w:bCs/>
        </w:rPr>
      </w:pPr>
    </w:p>
    <w:p w14:paraId="1AA3F7F4" w14:textId="77777777" w:rsidR="00625A2F" w:rsidRDefault="00625A2F" w:rsidP="0016758B">
      <w:pPr>
        <w:spacing w:line="360" w:lineRule="auto"/>
        <w:jc w:val="both"/>
        <w:rPr>
          <w:rFonts w:ascii="Times New Roman" w:hAnsi="Times New Roman" w:cs="Times New Roman"/>
          <w:b/>
          <w:bCs/>
        </w:rPr>
      </w:pPr>
    </w:p>
    <w:p w14:paraId="0FCD550D" w14:textId="77777777" w:rsidR="00625A2F" w:rsidRDefault="00625A2F" w:rsidP="0016758B">
      <w:pPr>
        <w:spacing w:line="360" w:lineRule="auto"/>
        <w:jc w:val="both"/>
        <w:rPr>
          <w:rFonts w:ascii="Times New Roman" w:hAnsi="Times New Roman" w:cs="Times New Roman"/>
          <w:b/>
          <w:bCs/>
        </w:rPr>
      </w:pPr>
    </w:p>
    <w:p w14:paraId="0AAC970B" w14:textId="77777777" w:rsidR="00625A2F" w:rsidRDefault="00625A2F" w:rsidP="0016758B">
      <w:pPr>
        <w:spacing w:line="360" w:lineRule="auto"/>
        <w:jc w:val="both"/>
        <w:rPr>
          <w:rFonts w:ascii="Times New Roman" w:hAnsi="Times New Roman" w:cs="Times New Roman"/>
          <w:b/>
          <w:bCs/>
        </w:rPr>
      </w:pPr>
    </w:p>
    <w:p w14:paraId="065AD9B4" w14:textId="77777777" w:rsidR="00625A2F" w:rsidRDefault="00625A2F" w:rsidP="0016758B">
      <w:pPr>
        <w:spacing w:line="360" w:lineRule="auto"/>
        <w:jc w:val="both"/>
        <w:rPr>
          <w:rFonts w:ascii="Times New Roman" w:hAnsi="Times New Roman" w:cs="Times New Roman"/>
          <w:b/>
          <w:bCs/>
        </w:rPr>
      </w:pPr>
    </w:p>
    <w:p w14:paraId="50F9C6B8" w14:textId="77777777" w:rsidR="00625A2F" w:rsidRDefault="00625A2F" w:rsidP="0016758B">
      <w:pPr>
        <w:spacing w:line="360" w:lineRule="auto"/>
        <w:jc w:val="both"/>
        <w:rPr>
          <w:rFonts w:ascii="Times New Roman" w:hAnsi="Times New Roman" w:cs="Times New Roman"/>
          <w:b/>
          <w:bCs/>
        </w:rPr>
      </w:pPr>
    </w:p>
    <w:p w14:paraId="2EBE3686" w14:textId="77777777" w:rsidR="00625A2F" w:rsidRDefault="00625A2F" w:rsidP="0016758B">
      <w:pPr>
        <w:spacing w:line="360" w:lineRule="auto"/>
        <w:jc w:val="both"/>
        <w:rPr>
          <w:rFonts w:ascii="Times New Roman" w:hAnsi="Times New Roman" w:cs="Times New Roman"/>
          <w:b/>
          <w:bCs/>
        </w:rPr>
      </w:pPr>
    </w:p>
    <w:p w14:paraId="41320390" w14:textId="77777777" w:rsidR="00625A2F" w:rsidRDefault="00625A2F" w:rsidP="0016758B">
      <w:pPr>
        <w:spacing w:line="360" w:lineRule="auto"/>
        <w:jc w:val="both"/>
        <w:rPr>
          <w:rFonts w:ascii="Times New Roman" w:hAnsi="Times New Roman" w:cs="Times New Roman"/>
          <w:b/>
          <w:bCs/>
        </w:rPr>
      </w:pPr>
    </w:p>
    <w:p w14:paraId="6B950426" w14:textId="77777777" w:rsidR="00625A2F" w:rsidRDefault="00625A2F" w:rsidP="0016758B">
      <w:pPr>
        <w:spacing w:line="360" w:lineRule="auto"/>
        <w:jc w:val="both"/>
        <w:rPr>
          <w:rFonts w:ascii="Times New Roman" w:hAnsi="Times New Roman" w:cs="Times New Roman"/>
          <w:b/>
          <w:bCs/>
        </w:rPr>
      </w:pPr>
    </w:p>
    <w:p w14:paraId="2D9FBED7" w14:textId="77777777" w:rsidR="00625A2F" w:rsidRDefault="00625A2F" w:rsidP="0016758B">
      <w:pPr>
        <w:spacing w:line="360" w:lineRule="auto"/>
        <w:jc w:val="both"/>
        <w:rPr>
          <w:rFonts w:ascii="Times New Roman" w:hAnsi="Times New Roman" w:cs="Times New Roman"/>
          <w:b/>
          <w:bCs/>
        </w:rPr>
      </w:pPr>
    </w:p>
    <w:p w14:paraId="2B7876BD" w14:textId="77777777" w:rsidR="00625A2F" w:rsidRDefault="00625A2F" w:rsidP="0016758B">
      <w:pPr>
        <w:spacing w:line="360" w:lineRule="auto"/>
        <w:jc w:val="both"/>
        <w:rPr>
          <w:rFonts w:ascii="Times New Roman" w:hAnsi="Times New Roman" w:cs="Times New Roman"/>
          <w:b/>
          <w:bCs/>
        </w:rPr>
      </w:pPr>
    </w:p>
    <w:p w14:paraId="2E755783" w14:textId="77777777" w:rsidR="00625A2F" w:rsidRDefault="00625A2F" w:rsidP="0016758B">
      <w:pPr>
        <w:spacing w:line="360" w:lineRule="auto"/>
        <w:jc w:val="both"/>
        <w:rPr>
          <w:rFonts w:ascii="Times New Roman" w:hAnsi="Times New Roman" w:cs="Times New Roman"/>
          <w:b/>
          <w:bCs/>
        </w:rPr>
      </w:pPr>
    </w:p>
    <w:p w14:paraId="4AE1BEA5" w14:textId="77777777" w:rsidR="00625A2F" w:rsidRDefault="00625A2F" w:rsidP="0016758B">
      <w:pPr>
        <w:spacing w:line="360" w:lineRule="auto"/>
        <w:jc w:val="both"/>
        <w:rPr>
          <w:rFonts w:ascii="Times New Roman" w:hAnsi="Times New Roman" w:cs="Times New Roman"/>
          <w:b/>
          <w:bCs/>
        </w:rPr>
      </w:pPr>
    </w:p>
    <w:p w14:paraId="40E28DF1" w14:textId="77777777" w:rsidR="00625A2F" w:rsidRDefault="00625A2F" w:rsidP="0016758B">
      <w:pPr>
        <w:spacing w:line="360" w:lineRule="auto"/>
        <w:jc w:val="both"/>
        <w:rPr>
          <w:rFonts w:ascii="Times New Roman" w:hAnsi="Times New Roman" w:cs="Times New Roman"/>
          <w:b/>
          <w:bCs/>
        </w:rPr>
      </w:pPr>
    </w:p>
    <w:p w14:paraId="28441598" w14:textId="77777777" w:rsidR="00625A2F" w:rsidRDefault="00625A2F" w:rsidP="0016758B">
      <w:pPr>
        <w:spacing w:line="360" w:lineRule="auto"/>
        <w:jc w:val="both"/>
        <w:rPr>
          <w:rFonts w:ascii="Times New Roman" w:hAnsi="Times New Roman" w:cs="Times New Roman"/>
          <w:b/>
          <w:bCs/>
        </w:rPr>
      </w:pPr>
    </w:p>
    <w:p w14:paraId="4CE4AABC" w14:textId="77777777" w:rsidR="00625A2F" w:rsidRDefault="00625A2F" w:rsidP="0016758B">
      <w:pPr>
        <w:spacing w:line="360" w:lineRule="auto"/>
        <w:jc w:val="both"/>
        <w:rPr>
          <w:rFonts w:ascii="Times New Roman" w:hAnsi="Times New Roman" w:cs="Times New Roman"/>
          <w:b/>
          <w:bCs/>
        </w:rPr>
      </w:pPr>
    </w:p>
    <w:p w14:paraId="14FD2E81" w14:textId="77777777" w:rsidR="00625A2F" w:rsidRDefault="00625A2F" w:rsidP="0016758B">
      <w:pPr>
        <w:spacing w:line="360" w:lineRule="auto"/>
        <w:jc w:val="both"/>
        <w:rPr>
          <w:rFonts w:ascii="Times New Roman" w:hAnsi="Times New Roman" w:cs="Times New Roman"/>
          <w:b/>
          <w:bCs/>
        </w:rPr>
      </w:pPr>
    </w:p>
    <w:p w14:paraId="70BCC97B" w14:textId="77777777" w:rsidR="00625A2F" w:rsidRDefault="00625A2F" w:rsidP="0016758B">
      <w:pPr>
        <w:spacing w:line="360" w:lineRule="auto"/>
        <w:jc w:val="both"/>
        <w:rPr>
          <w:rFonts w:ascii="Times New Roman" w:hAnsi="Times New Roman" w:cs="Times New Roman"/>
          <w:b/>
          <w:bCs/>
        </w:rPr>
      </w:pPr>
    </w:p>
    <w:p w14:paraId="771490AE" w14:textId="77777777" w:rsidR="00625A2F" w:rsidRDefault="00625A2F" w:rsidP="0016758B">
      <w:pPr>
        <w:spacing w:line="360" w:lineRule="auto"/>
        <w:jc w:val="both"/>
        <w:rPr>
          <w:rFonts w:ascii="Times New Roman" w:hAnsi="Times New Roman" w:cs="Times New Roman"/>
          <w:b/>
          <w:bCs/>
        </w:rPr>
      </w:pPr>
    </w:p>
    <w:p w14:paraId="62259039" w14:textId="77777777" w:rsidR="00625A2F" w:rsidRDefault="00625A2F" w:rsidP="0016758B">
      <w:pPr>
        <w:spacing w:line="360" w:lineRule="auto"/>
        <w:jc w:val="both"/>
        <w:rPr>
          <w:rFonts w:ascii="Times New Roman" w:hAnsi="Times New Roman" w:cs="Times New Roman"/>
          <w:b/>
          <w:bCs/>
        </w:rPr>
      </w:pPr>
    </w:p>
    <w:p w14:paraId="5A95A4A2" w14:textId="77777777" w:rsidR="00625A2F" w:rsidRDefault="00625A2F" w:rsidP="0016758B">
      <w:pPr>
        <w:spacing w:line="360" w:lineRule="auto"/>
        <w:jc w:val="both"/>
        <w:rPr>
          <w:rFonts w:ascii="Times New Roman" w:hAnsi="Times New Roman" w:cs="Times New Roman"/>
          <w:b/>
          <w:bCs/>
        </w:rPr>
      </w:pPr>
    </w:p>
    <w:p w14:paraId="7893F614" w14:textId="77777777" w:rsidR="00625A2F" w:rsidRDefault="00625A2F" w:rsidP="0016758B">
      <w:pPr>
        <w:spacing w:line="360" w:lineRule="auto"/>
        <w:jc w:val="both"/>
        <w:rPr>
          <w:rFonts w:ascii="Times New Roman" w:hAnsi="Times New Roman" w:cs="Times New Roman"/>
          <w:b/>
          <w:bCs/>
        </w:rPr>
      </w:pPr>
    </w:p>
    <w:p w14:paraId="3BF2942E" w14:textId="77777777" w:rsidR="0016758B" w:rsidRDefault="0016758B" w:rsidP="0016758B">
      <w:pPr>
        <w:spacing w:line="360" w:lineRule="auto"/>
        <w:jc w:val="both"/>
        <w:rPr>
          <w:rFonts w:ascii="Times New Roman" w:hAnsi="Times New Roman" w:cs="Times New Roman"/>
          <w:b/>
          <w:bCs/>
        </w:rPr>
      </w:pPr>
    </w:p>
    <w:p w14:paraId="642B7D14" w14:textId="77777777" w:rsidR="0016758B" w:rsidRDefault="0016758B" w:rsidP="0016758B">
      <w:pPr>
        <w:spacing w:line="360" w:lineRule="auto"/>
        <w:jc w:val="both"/>
        <w:rPr>
          <w:rFonts w:ascii="Times New Roman" w:hAnsi="Times New Roman" w:cs="Times New Roman"/>
          <w:b/>
          <w:bCs/>
        </w:rPr>
      </w:pPr>
    </w:p>
    <w:p w14:paraId="736A5655" w14:textId="77777777" w:rsidR="0016758B" w:rsidRDefault="0016758B" w:rsidP="0016758B">
      <w:pPr>
        <w:spacing w:line="360" w:lineRule="auto"/>
        <w:jc w:val="both"/>
        <w:rPr>
          <w:rFonts w:ascii="Times New Roman" w:hAnsi="Times New Roman" w:cs="Times New Roman"/>
          <w:b/>
          <w:bCs/>
        </w:rPr>
      </w:pPr>
    </w:p>
    <w:p w14:paraId="517EF490" w14:textId="77777777" w:rsidR="0016758B" w:rsidRDefault="0016758B" w:rsidP="0016758B">
      <w:pPr>
        <w:spacing w:line="360" w:lineRule="auto"/>
        <w:jc w:val="both"/>
        <w:rPr>
          <w:rFonts w:ascii="Times New Roman" w:hAnsi="Times New Roman" w:cs="Times New Roman"/>
          <w:b/>
          <w:bCs/>
        </w:rPr>
      </w:pPr>
    </w:p>
    <w:p w14:paraId="0E79118E" w14:textId="77777777" w:rsidR="0016758B" w:rsidRDefault="0016758B" w:rsidP="0016758B">
      <w:pPr>
        <w:spacing w:line="360" w:lineRule="auto"/>
        <w:jc w:val="both"/>
        <w:rPr>
          <w:rFonts w:ascii="Times New Roman" w:hAnsi="Times New Roman" w:cs="Times New Roman"/>
          <w:b/>
          <w:bCs/>
        </w:rPr>
      </w:pPr>
    </w:p>
    <w:p w14:paraId="55A334E0" w14:textId="5E669061" w:rsidR="0016758B" w:rsidRDefault="0016758B" w:rsidP="0016758B">
      <w:pPr>
        <w:spacing w:line="360" w:lineRule="auto"/>
        <w:jc w:val="both"/>
        <w:rPr>
          <w:rFonts w:ascii="Times New Roman" w:hAnsi="Times New Roman" w:cs="Times New Roman"/>
          <w:b/>
          <w:bCs/>
        </w:rPr>
      </w:pPr>
    </w:p>
    <w:p w14:paraId="7130495E" w14:textId="63FF8ED2" w:rsidR="0016758B" w:rsidRDefault="00B40B7A" w:rsidP="0016758B">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g">
            <w:drawing>
              <wp:anchor distT="0" distB="0" distL="114300" distR="114300" simplePos="0" relativeHeight="251666432" behindDoc="0" locked="0" layoutInCell="1" allowOverlap="1" wp14:anchorId="7F639F74" wp14:editId="145672C5">
                <wp:simplePos x="0" y="0"/>
                <wp:positionH relativeFrom="column">
                  <wp:posOffset>0</wp:posOffset>
                </wp:positionH>
                <wp:positionV relativeFrom="paragraph">
                  <wp:posOffset>435610</wp:posOffset>
                </wp:positionV>
                <wp:extent cx="5912485" cy="1569720"/>
                <wp:effectExtent l="19050" t="0" r="12065" b="0"/>
                <wp:wrapNone/>
                <wp:docPr id="2092265063" name="Group 7"/>
                <wp:cNvGraphicFramePr/>
                <a:graphic xmlns:a="http://schemas.openxmlformats.org/drawingml/2006/main">
                  <a:graphicData uri="http://schemas.microsoft.com/office/word/2010/wordprocessingGroup">
                    <wpg:wgp>
                      <wpg:cNvGrpSpPr/>
                      <wpg:grpSpPr>
                        <a:xfrm>
                          <a:off x="0" y="0"/>
                          <a:ext cx="5912485" cy="1569720"/>
                          <a:chOff x="0" y="0"/>
                          <a:chExt cx="5912485" cy="1569720"/>
                        </a:xfrm>
                      </wpg:grpSpPr>
                      <wps:wsp>
                        <wps:cNvPr id="405580032" name="Text Box 2"/>
                        <wps:cNvSpPr txBox="1">
                          <a:spLocks noChangeArrowheads="1"/>
                        </wps:cNvSpPr>
                        <wps:spPr bwMode="auto">
                          <a:xfrm>
                            <a:off x="0" y="0"/>
                            <a:ext cx="5657850" cy="868680"/>
                          </a:xfrm>
                          <a:prstGeom prst="rect">
                            <a:avLst/>
                          </a:prstGeom>
                          <a:noFill/>
                          <a:ln w="9525">
                            <a:noFill/>
                            <a:miter lim="800000"/>
                            <a:headEnd/>
                            <a:tailEnd/>
                          </a:ln>
                        </wps:spPr>
                        <wps:txb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wps:txbx>
                        <wps:bodyPr rot="0" vert="horz" wrap="square" lIns="91440" tIns="45720" rIns="91440" bIns="45720" anchor="t" anchorCtr="0">
                          <a:noAutofit/>
                        </wps:bodyPr>
                      </wps:wsp>
                      <wps:wsp>
                        <wps:cNvPr id="2053298109" name="Straight Connector 3"/>
                        <wps:cNvCnPr/>
                        <wps:spPr>
                          <a:xfrm>
                            <a:off x="3810" y="68961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wps:wsp>
                        <wps:cNvPr id="1133120533" name="Text Box 2"/>
                        <wps:cNvSpPr txBox="1">
                          <a:spLocks noChangeArrowheads="1"/>
                        </wps:cNvSpPr>
                        <wps:spPr bwMode="auto">
                          <a:xfrm>
                            <a:off x="0" y="701040"/>
                            <a:ext cx="5657850" cy="868680"/>
                          </a:xfrm>
                          <a:prstGeom prst="rect">
                            <a:avLst/>
                          </a:prstGeom>
                          <a:noFill/>
                          <a:ln w="9525">
                            <a:noFill/>
                            <a:miter lim="800000"/>
                            <a:headEnd/>
                            <a:tailEnd/>
                          </a:ln>
                        </wps:spPr>
                        <wps:txb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wps:txbx>
                        <wps:bodyPr rot="0" vert="horz" wrap="square" lIns="91440" tIns="45720" rIns="91440" bIns="45720" anchor="t" anchorCtr="0">
                          <a:noAutofit/>
                        </wps:bodyPr>
                      </wps:wsp>
                    </wpg:wgp>
                  </a:graphicData>
                </a:graphic>
              </wp:anchor>
            </w:drawing>
          </mc:Choice>
          <mc:Fallback>
            <w:pict>
              <v:group w14:anchorId="7F639F74" id="Group 7" o:spid="_x0000_s1026" style="position:absolute;left:0;text-align:left;margin-left:0;margin-top:34.3pt;width:465.55pt;height:123.6pt;z-index:251666432" coordsize="59124,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">
                <v:shapetype id="_x0000_t202" coordsize="21600,21600" o:spt="202" path="m,l,21600r21600,l21600,xe">
                  <v:stroke joinstyle="miter"/>
                  <v:path gradientshapeok="t" o:connecttype="rect"/>
                </v:shapetype>
                <v:shape id="_x0000_s1027" type="#_x0000_t202" style="position:absolute;width:56578;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" filled="f" stroked="f">
                  <v:textbo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v:textbox>
                </v:shape>
                <v:line id="Straight Connector 3" o:spid="_x0000_s1028" style="position:absolute;visibility:visible;mso-wrap-style:square" from="38,6896" to="59124,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" strokecolor="black [3200]" strokeweight="3pt">
                  <v:stroke joinstyle="miter"/>
                </v:line>
                <v:shape id="_x0000_s1029" type="#_x0000_t202" style="position:absolute;top:7010;width:56578;height:8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" filled="f" stroked="f">
                  <v:textbo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v:textbox>
                </v:shape>
              </v:group>
            </w:pict>
          </mc:Fallback>
        </mc:AlternateContent>
      </w:r>
    </w:p>
    <w:p w14:paraId="647B8CBD" w14:textId="04810092" w:rsidR="0016758B" w:rsidRDefault="0016758B" w:rsidP="0016758B">
      <w:pPr>
        <w:spacing w:line="360" w:lineRule="auto"/>
        <w:jc w:val="both"/>
        <w:rPr>
          <w:rFonts w:ascii="Times New Roman" w:hAnsi="Times New Roman" w:cs="Times New Roman"/>
          <w:b/>
          <w:bCs/>
        </w:rPr>
      </w:pPr>
    </w:p>
    <w:p w14:paraId="72D31695" w14:textId="77777777" w:rsidR="0016758B" w:rsidRDefault="0016758B" w:rsidP="0016758B">
      <w:pPr>
        <w:spacing w:line="360" w:lineRule="auto"/>
        <w:jc w:val="both"/>
        <w:rPr>
          <w:rFonts w:ascii="Times New Roman" w:hAnsi="Times New Roman" w:cs="Times New Roman"/>
          <w:b/>
          <w:bCs/>
        </w:rPr>
      </w:pPr>
    </w:p>
    <w:p w14:paraId="27164FDC" w14:textId="77777777" w:rsidR="0016758B" w:rsidRDefault="0016758B" w:rsidP="0016758B">
      <w:pPr>
        <w:spacing w:line="360" w:lineRule="auto"/>
        <w:jc w:val="both"/>
        <w:rPr>
          <w:rFonts w:ascii="Times New Roman" w:hAnsi="Times New Roman" w:cs="Times New Roman"/>
          <w:b/>
          <w:bCs/>
        </w:rPr>
      </w:pPr>
    </w:p>
    <w:p w14:paraId="1E027CF9" w14:textId="77777777" w:rsidR="0016758B" w:rsidRDefault="0016758B" w:rsidP="0016758B">
      <w:pPr>
        <w:spacing w:line="360" w:lineRule="auto"/>
        <w:jc w:val="both"/>
        <w:rPr>
          <w:rFonts w:ascii="Times New Roman" w:hAnsi="Times New Roman" w:cs="Times New Roman"/>
          <w:b/>
          <w:bCs/>
        </w:rPr>
      </w:pPr>
    </w:p>
    <w:p w14:paraId="60810BF6" w14:textId="77777777" w:rsidR="0016758B" w:rsidRDefault="0016758B" w:rsidP="0016758B">
      <w:pPr>
        <w:spacing w:line="360" w:lineRule="auto"/>
        <w:jc w:val="both"/>
        <w:rPr>
          <w:rFonts w:ascii="Times New Roman" w:hAnsi="Times New Roman" w:cs="Times New Roman"/>
          <w:b/>
          <w:bCs/>
        </w:rPr>
      </w:pPr>
    </w:p>
    <w:p w14:paraId="51B4BC59" w14:textId="77777777" w:rsidR="0016758B" w:rsidRDefault="0016758B" w:rsidP="0016758B">
      <w:pPr>
        <w:spacing w:line="360" w:lineRule="auto"/>
        <w:jc w:val="both"/>
        <w:rPr>
          <w:rFonts w:ascii="Times New Roman" w:hAnsi="Times New Roman" w:cs="Times New Roman"/>
          <w:b/>
          <w:bCs/>
        </w:rPr>
      </w:pPr>
    </w:p>
    <w:p w14:paraId="1DAA9653" w14:textId="77777777" w:rsidR="0016758B" w:rsidRDefault="0016758B" w:rsidP="0016758B">
      <w:pPr>
        <w:spacing w:line="360" w:lineRule="auto"/>
        <w:jc w:val="both"/>
        <w:rPr>
          <w:rFonts w:ascii="Times New Roman" w:hAnsi="Times New Roman" w:cs="Times New Roman"/>
          <w:b/>
          <w:bCs/>
        </w:rPr>
      </w:pPr>
    </w:p>
    <w:p w14:paraId="3455A886" w14:textId="77777777" w:rsidR="0016758B" w:rsidRDefault="0016758B" w:rsidP="0016758B">
      <w:pPr>
        <w:spacing w:line="360" w:lineRule="auto"/>
        <w:jc w:val="both"/>
        <w:rPr>
          <w:rFonts w:ascii="Times New Roman" w:hAnsi="Times New Roman" w:cs="Times New Roman"/>
          <w:b/>
          <w:bCs/>
        </w:rPr>
      </w:pPr>
    </w:p>
    <w:p w14:paraId="552EE343" w14:textId="77777777" w:rsidR="0016758B" w:rsidRDefault="0016758B" w:rsidP="0016758B">
      <w:pPr>
        <w:spacing w:line="360" w:lineRule="auto"/>
        <w:jc w:val="both"/>
        <w:rPr>
          <w:rFonts w:ascii="Times New Roman" w:hAnsi="Times New Roman" w:cs="Times New Roman"/>
          <w:b/>
          <w:bCs/>
        </w:rPr>
      </w:pPr>
    </w:p>
    <w:p w14:paraId="53003AE1" w14:textId="77777777" w:rsidR="00B40B7A" w:rsidRDefault="00B40B7A" w:rsidP="00637C69">
      <w:pPr>
        <w:spacing w:line="360" w:lineRule="auto"/>
        <w:jc w:val="both"/>
        <w:rPr>
          <w:rFonts w:ascii="Times New Roman" w:hAnsi="Times New Roman" w:cs="Times New Roman"/>
          <w:b/>
          <w:bCs/>
        </w:rPr>
      </w:pPr>
    </w:p>
    <w:p w14:paraId="0258968D" w14:textId="77777777" w:rsidR="00B40B7A" w:rsidRDefault="00B40B7A" w:rsidP="00637C69">
      <w:pPr>
        <w:spacing w:line="360" w:lineRule="auto"/>
        <w:jc w:val="both"/>
        <w:rPr>
          <w:rFonts w:ascii="Times New Roman" w:hAnsi="Times New Roman" w:cs="Times New Roman"/>
          <w:b/>
          <w:bCs/>
        </w:rPr>
      </w:pPr>
    </w:p>
    <w:p w14:paraId="2130317E" w14:textId="77777777" w:rsidR="00B40B7A" w:rsidRDefault="00B40B7A" w:rsidP="00637C69">
      <w:pPr>
        <w:spacing w:line="360" w:lineRule="auto"/>
        <w:jc w:val="both"/>
        <w:rPr>
          <w:rFonts w:ascii="Times New Roman" w:hAnsi="Times New Roman" w:cs="Times New Roman"/>
          <w:b/>
          <w:bCs/>
        </w:rPr>
      </w:pPr>
    </w:p>
    <w:p w14:paraId="41C0BFDB" w14:textId="77777777" w:rsidR="00625A2F" w:rsidRDefault="00625A2F" w:rsidP="00637C69">
      <w:pPr>
        <w:spacing w:line="360" w:lineRule="auto"/>
        <w:jc w:val="both"/>
        <w:rPr>
          <w:rFonts w:ascii="Times New Roman" w:hAnsi="Times New Roman" w:cs="Times New Roman"/>
          <w:b/>
          <w:bCs/>
        </w:rPr>
      </w:pPr>
    </w:p>
    <w:p w14:paraId="5A79E2D9" w14:textId="77777777" w:rsidR="00B40B7A" w:rsidRDefault="00B40B7A" w:rsidP="00637C69">
      <w:pPr>
        <w:spacing w:line="360" w:lineRule="auto"/>
        <w:jc w:val="both"/>
        <w:rPr>
          <w:rFonts w:ascii="Times New Roman" w:hAnsi="Times New Roman" w:cs="Times New Roman"/>
          <w:b/>
          <w:bCs/>
        </w:rPr>
      </w:pPr>
    </w:p>
    <w:p w14:paraId="5C21D923" w14:textId="77777777" w:rsidR="00B40B7A" w:rsidRDefault="00B40B7A" w:rsidP="00637C69">
      <w:pPr>
        <w:spacing w:line="360" w:lineRule="auto"/>
        <w:jc w:val="both"/>
        <w:rPr>
          <w:rFonts w:ascii="Times New Roman" w:hAnsi="Times New Roman" w:cs="Times New Roman"/>
          <w:b/>
          <w:bCs/>
        </w:rPr>
      </w:pPr>
    </w:p>
    <w:p w14:paraId="5A49BB0D" w14:textId="77777777" w:rsidR="00B40B7A" w:rsidRDefault="00B40B7A" w:rsidP="00637C69">
      <w:pPr>
        <w:spacing w:line="360" w:lineRule="auto"/>
        <w:jc w:val="both"/>
        <w:rPr>
          <w:rFonts w:ascii="Times New Roman" w:hAnsi="Times New Roman" w:cs="Times New Roman"/>
          <w:b/>
          <w:bCs/>
        </w:rPr>
      </w:pPr>
    </w:p>
    <w:p w14:paraId="6905E432" w14:textId="1993E876" w:rsidR="00234251" w:rsidRDefault="00234251" w:rsidP="00637C69">
      <w:pPr>
        <w:spacing w:line="360" w:lineRule="auto"/>
        <w:jc w:val="both"/>
        <w:rPr>
          <w:rFonts w:ascii="Times New Roman" w:hAnsi="Times New Roman" w:cs="Times New Roman"/>
          <w:b/>
          <w:bCs/>
        </w:rPr>
      </w:pPr>
      <w:r>
        <w:rPr>
          <w:rFonts w:ascii="Times New Roman" w:hAnsi="Times New Roman" w:cs="Times New Roman"/>
          <w:b/>
          <w:bCs/>
        </w:rPr>
        <w:t>2.1 Overview of the Study</w:t>
      </w:r>
    </w:p>
    <w:p w14:paraId="19BCAAFD" w14:textId="61902B3D" w:rsidR="00234251" w:rsidRDefault="00234251" w:rsidP="00637C69">
      <w:pPr>
        <w:spacing w:line="360" w:lineRule="auto"/>
        <w:jc w:val="both"/>
        <w:rPr>
          <w:rFonts w:ascii="Times New Roman" w:hAnsi="Times New Roman" w:cs="Times New Roman"/>
          <w:b/>
          <w:bCs/>
        </w:rPr>
      </w:pPr>
      <w:r w:rsidRPr="00234251">
        <w:rPr>
          <w:rFonts w:ascii="Times New Roman" w:hAnsi="Times New Roman" w:cs="Times New Roman"/>
        </w:rPr>
        <w:t xml:space="preserve">The design of the overall study is illustrated in </w:t>
      </w:r>
      <w:r w:rsidRPr="00234251">
        <w:rPr>
          <w:rFonts w:ascii="Times New Roman" w:hAnsi="Times New Roman" w:cs="Times New Roman"/>
          <w:b/>
          <w:bCs/>
        </w:rPr>
        <w:t>Figure 2.1</w:t>
      </w:r>
    </w:p>
    <w:p w14:paraId="54DCD89A" w14:textId="22D60F96" w:rsidR="00234251" w:rsidRDefault="00234251" w:rsidP="00637C69">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920C563" wp14:editId="752E62D5">
            <wp:extent cx="5943600" cy="6464935"/>
            <wp:effectExtent l="0" t="0" r="0" b="0"/>
            <wp:docPr id="7355089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8923" name="Picture 1" descr="A diagram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37188579" w14:textId="6D8FDF66" w:rsidR="00234251" w:rsidRPr="00234251" w:rsidRDefault="00234251" w:rsidP="00637C69">
      <w:pPr>
        <w:spacing w:line="360" w:lineRule="auto"/>
        <w:jc w:val="both"/>
        <w:rPr>
          <w:rFonts w:ascii="Times New Roman" w:hAnsi="Times New Roman" w:cs="Times New Roman"/>
          <w:i/>
          <w:iCs/>
        </w:rPr>
      </w:pPr>
      <w:r w:rsidRPr="00234251">
        <w:rPr>
          <w:rFonts w:ascii="Times New Roman" w:hAnsi="Times New Roman" w:cs="Times New Roman"/>
          <w:b/>
          <w:bCs/>
          <w:i/>
          <w:iCs/>
        </w:rPr>
        <w:t>Figure 2.1 Overview of the study pipeline</w:t>
      </w:r>
      <w:r w:rsidRPr="00234251">
        <w:rPr>
          <w:rFonts w:ascii="Times New Roman" w:hAnsi="Times New Roman" w:cs="Times New Roman"/>
          <w:i/>
          <w:iCs/>
        </w:rPr>
        <w:t xml:space="preserve">. PCA-transformed multi-dataset gene expression is encoded via VAE to latent space, followed by Integrated Gradients-based gene attribution and supervised learning to identify molecular drivers and </w:t>
      </w:r>
      <w:r w:rsidR="00B91CEB">
        <w:rPr>
          <w:rFonts w:ascii="Times New Roman" w:hAnsi="Times New Roman" w:cs="Times New Roman"/>
          <w:i/>
          <w:iCs/>
        </w:rPr>
        <w:t xml:space="preserve">extract </w:t>
      </w:r>
      <w:r w:rsidRPr="00234251">
        <w:rPr>
          <w:rFonts w:ascii="Times New Roman" w:hAnsi="Times New Roman" w:cs="Times New Roman"/>
          <w:i/>
          <w:iCs/>
        </w:rPr>
        <w:t>biological insights</w:t>
      </w:r>
      <w:r w:rsidR="00B91CEB">
        <w:rPr>
          <w:rFonts w:ascii="Times New Roman" w:hAnsi="Times New Roman" w:cs="Times New Roman"/>
          <w:i/>
          <w:iCs/>
        </w:rPr>
        <w:t xml:space="preserve"> of the latent spaces.</w:t>
      </w:r>
    </w:p>
    <w:p w14:paraId="54521265" w14:textId="15C4480D" w:rsidR="00555CF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2.2 </w:t>
      </w:r>
      <w:r w:rsidR="00555CFE" w:rsidRPr="00ED2DC3">
        <w:rPr>
          <w:rFonts w:ascii="Times New Roman" w:hAnsi="Times New Roman" w:cs="Times New Roman"/>
          <w:b/>
          <w:bCs/>
        </w:rPr>
        <w:t>Datasets Retrieval</w:t>
      </w:r>
    </w:p>
    <w:p w14:paraId="0324CBFA" w14:textId="552CA23D" w:rsidR="001556AC" w:rsidRPr="00ED2DC3" w:rsidRDefault="00AE6A72" w:rsidP="00AE6A72">
      <w:pPr>
        <w:spacing w:line="360" w:lineRule="auto"/>
        <w:jc w:val="both"/>
        <w:rPr>
          <w:rFonts w:ascii="Times New Roman" w:hAnsi="Times New Roman" w:cs="Times New Roman"/>
          <w:b/>
          <w:bCs/>
        </w:rPr>
      </w:pPr>
      <w:r w:rsidRPr="00ED2DC3">
        <w:rPr>
          <w:rFonts w:ascii="Times New Roman" w:hAnsi="Times New Roman" w:cs="Times New Roman"/>
        </w:rPr>
        <w:lastRenderedPageBreak/>
        <w:t>Publicly available gene-expression datasets of oral c</w:t>
      </w:r>
      <w:r w:rsidR="00801B19" w:rsidRPr="00ED2DC3">
        <w:rPr>
          <w:rFonts w:ascii="Times New Roman" w:hAnsi="Times New Roman" w:cs="Times New Roman"/>
        </w:rPr>
        <w:t>arcinoma (OC)</w:t>
      </w:r>
      <w:r w:rsidR="00587E52" w:rsidRPr="00ED2DC3">
        <w:rPr>
          <w:rFonts w:ascii="Times New Roman" w:hAnsi="Times New Roman" w:cs="Times New Roman"/>
        </w:rPr>
        <w:t xml:space="preserve"> </w:t>
      </w:r>
      <w:r w:rsidR="00B076D9" w:rsidRPr="00ED2DC3">
        <w:rPr>
          <w:rFonts w:ascii="Times New Roman" w:hAnsi="Times New Roman" w:cs="Times New Roman"/>
        </w:rPr>
        <w:t>generated using different platforms</w:t>
      </w:r>
      <w:r w:rsidR="00587E52" w:rsidRPr="00ED2DC3">
        <w:rPr>
          <w:rFonts w:ascii="Times New Roman" w:hAnsi="Times New Roman" w:cs="Times New Roman"/>
        </w:rPr>
        <w:t>—</w:t>
      </w:r>
      <w:r w:rsidR="00B076D9" w:rsidRPr="00ED2DC3">
        <w:rPr>
          <w:rFonts w:ascii="Times New Roman" w:hAnsi="Times New Roman" w:cs="Times New Roman"/>
        </w:rPr>
        <w:t xml:space="preserve">including </w:t>
      </w:r>
      <w:r w:rsidR="00B076D9" w:rsidRPr="00B91CEB">
        <w:rPr>
          <w:rFonts w:ascii="Times New Roman" w:hAnsi="Times New Roman" w:cs="Times New Roman"/>
          <w:i/>
          <w:iCs/>
        </w:rPr>
        <w:t>[HG-U133_Plus_2] Affymetrix Human Genome U133 Plus 2.0 Array, [HG-U133A] Affymetrix Human Genome U133A Array</w:t>
      </w:r>
      <w:r w:rsidR="003965BB" w:rsidRPr="00B91CEB">
        <w:rPr>
          <w:rFonts w:ascii="Times New Roman" w:hAnsi="Times New Roman" w:cs="Times New Roman"/>
          <w:i/>
          <w:iCs/>
        </w:rPr>
        <w:t xml:space="preserve">, Illumina </w:t>
      </w:r>
      <w:proofErr w:type="spellStart"/>
      <w:r w:rsidR="003965BB" w:rsidRPr="00B91CEB">
        <w:rPr>
          <w:rFonts w:ascii="Times New Roman" w:hAnsi="Times New Roman" w:cs="Times New Roman"/>
          <w:i/>
          <w:iCs/>
        </w:rPr>
        <w:t>NextSeq</w:t>
      </w:r>
      <w:proofErr w:type="spellEnd"/>
      <w:r w:rsidR="003965BB" w:rsidRPr="00B91CEB">
        <w:rPr>
          <w:rFonts w:ascii="Times New Roman" w:hAnsi="Times New Roman" w:cs="Times New Roman"/>
          <w:i/>
          <w:iCs/>
        </w:rPr>
        <w:t xml:space="preserve"> 500 (Homo sapiens)</w:t>
      </w:r>
      <w:r w:rsidR="00587E52" w:rsidRPr="00ED2DC3">
        <w:rPr>
          <w:rFonts w:ascii="Times New Roman" w:hAnsi="Times New Roman" w:cs="Times New Roman"/>
        </w:rPr>
        <w:t>—</w:t>
      </w:r>
      <w:r w:rsidR="005523D6" w:rsidRPr="00ED2DC3">
        <w:rPr>
          <w:rFonts w:ascii="Times New Roman" w:hAnsi="Times New Roman" w:cs="Times New Roman"/>
        </w:rPr>
        <w:t>were downloaded</w:t>
      </w:r>
      <w:r w:rsidR="00587E52" w:rsidRPr="00ED2DC3">
        <w:rPr>
          <w:rFonts w:ascii="Times New Roman" w:hAnsi="Times New Roman" w:cs="Times New Roman"/>
        </w:rPr>
        <w:t xml:space="preserve">. </w:t>
      </w:r>
      <w:r w:rsidR="003965BB" w:rsidRPr="00ED2DC3">
        <w:rPr>
          <w:rFonts w:ascii="Times New Roman" w:hAnsi="Times New Roman" w:cs="Times New Roman"/>
        </w:rPr>
        <w:t xml:space="preserve">A total of </w:t>
      </w:r>
      <w:r w:rsidR="00801B19" w:rsidRPr="00ED2DC3">
        <w:rPr>
          <w:rFonts w:ascii="Times New Roman" w:hAnsi="Times New Roman" w:cs="Times New Roman"/>
        </w:rPr>
        <w:t>1</w:t>
      </w:r>
      <w:r w:rsidR="00CE16F8" w:rsidRPr="00ED2DC3">
        <w:rPr>
          <w:rFonts w:ascii="Times New Roman" w:hAnsi="Times New Roman" w:cs="Times New Roman"/>
        </w:rPr>
        <w:t>9</w:t>
      </w:r>
      <w:r w:rsidR="00587E52" w:rsidRPr="00ED2DC3">
        <w:rPr>
          <w:rFonts w:ascii="Times New Roman" w:hAnsi="Times New Roman" w:cs="Times New Roman"/>
        </w:rPr>
        <w:t xml:space="preserve"> datasets </w:t>
      </w:r>
      <w:r w:rsidRPr="00ED2DC3">
        <w:rPr>
          <w:rFonts w:ascii="Times New Roman" w:hAnsi="Times New Roman" w:cs="Times New Roman"/>
        </w:rPr>
        <w:t>were</w:t>
      </w:r>
      <w:r w:rsidR="00587E52" w:rsidRPr="00ED2DC3">
        <w:rPr>
          <w:rFonts w:ascii="Times New Roman" w:hAnsi="Times New Roman" w:cs="Times New Roman"/>
        </w:rPr>
        <w:t xml:space="preserve"> </w:t>
      </w:r>
      <w:r w:rsidR="00D4060B" w:rsidRPr="00ED2DC3">
        <w:rPr>
          <w:rFonts w:ascii="Times New Roman" w:hAnsi="Times New Roman" w:cs="Times New Roman"/>
        </w:rPr>
        <w:t>parsed</w:t>
      </w:r>
      <w:r w:rsidRPr="00ED2DC3">
        <w:rPr>
          <w:rFonts w:ascii="Times New Roman" w:hAnsi="Times New Roman" w:cs="Times New Roman"/>
        </w:rPr>
        <w:t xml:space="preserve"> from the National Center for Biotechnology Information (NCBI)</w:t>
      </w:r>
      <w:r w:rsidR="003965BB" w:rsidRPr="00ED2DC3">
        <w:rPr>
          <w:rFonts w:ascii="Times New Roman" w:hAnsi="Times New Roman" w:cs="Times New Roman"/>
        </w:rPr>
        <w:t xml:space="preserve"> (</w:t>
      </w:r>
      <w:hyperlink r:id="rId7" w:history="1">
        <w:r w:rsidR="003965BB" w:rsidRPr="00ED2DC3">
          <w:rPr>
            <w:rStyle w:val="Hyperlink"/>
            <w:rFonts w:ascii="Times New Roman" w:hAnsi="Times New Roman" w:cs="Times New Roman"/>
          </w:rPr>
          <w:t>https://www.ncbi.nlm.nih.gov/</w:t>
        </w:r>
      </w:hyperlink>
      <w:r w:rsidR="003965BB" w:rsidRPr="00ED2DC3">
        <w:rPr>
          <w:rFonts w:ascii="Times New Roman" w:hAnsi="Times New Roman" w:cs="Times New Roman"/>
        </w:rPr>
        <w:t xml:space="preserve">) </w:t>
      </w:r>
      <w:r w:rsidRPr="00ED2DC3">
        <w:rPr>
          <w:rFonts w:ascii="Times New Roman" w:hAnsi="Times New Roman" w:cs="Times New Roman"/>
        </w:rPr>
        <w:t>Gene Expression Omnibus (GEO)</w:t>
      </w:r>
      <w:r w:rsidR="003965BB" w:rsidRPr="00ED2DC3">
        <w:rPr>
          <w:rFonts w:ascii="Times New Roman" w:hAnsi="Times New Roman" w:cs="Times New Roman"/>
        </w:rPr>
        <w:t xml:space="preserve"> (</w:t>
      </w:r>
      <w:hyperlink r:id="rId8" w:history="1">
        <w:r w:rsidR="003965BB" w:rsidRPr="00ED2DC3">
          <w:rPr>
            <w:rStyle w:val="Hyperlink"/>
            <w:rFonts w:ascii="Times New Roman" w:hAnsi="Times New Roman" w:cs="Times New Roman"/>
          </w:rPr>
          <w:t>https://www.ncbi.nlm.nih.gov/geo/</w:t>
        </w:r>
      </w:hyperlink>
      <w:r w:rsidR="003965BB" w:rsidRPr="00ED2DC3">
        <w:rPr>
          <w:rFonts w:ascii="Times New Roman" w:hAnsi="Times New Roman" w:cs="Times New Roman"/>
        </w:rPr>
        <w:t>)</w:t>
      </w:r>
      <w:r w:rsidRPr="00ED2DC3">
        <w:rPr>
          <w:rFonts w:ascii="Times New Roman" w:hAnsi="Times New Roman" w:cs="Times New Roman"/>
        </w:rPr>
        <w:t xml:space="preserve"> database for Oral Cancer types, where a python library </w:t>
      </w:r>
      <w:proofErr w:type="spellStart"/>
      <w:r w:rsidRPr="00B91CEB">
        <w:rPr>
          <w:rFonts w:ascii="Times New Roman" w:hAnsi="Times New Roman" w:cs="Times New Roman"/>
          <w:b/>
          <w:bCs/>
          <w:i/>
          <w:iCs/>
        </w:rPr>
        <w:t>GEOparse</w:t>
      </w:r>
      <w:proofErr w:type="spellEnd"/>
      <w:r w:rsidR="004444B2" w:rsidRPr="00B91CEB">
        <w:rPr>
          <w:rFonts w:ascii="Times New Roman" w:hAnsi="Times New Roman" w:cs="Times New Roman"/>
          <w:b/>
          <w:bCs/>
          <w:i/>
          <w:iCs/>
        </w:rPr>
        <w:t xml:space="preserve"> v2.0.0</w:t>
      </w:r>
      <w:r w:rsidR="003965BB" w:rsidRPr="00ED2DC3">
        <w:rPr>
          <w:rFonts w:ascii="Times New Roman" w:hAnsi="Times New Roman" w:cs="Times New Roman"/>
        </w:rPr>
        <w:t xml:space="preserve"> (</w:t>
      </w:r>
      <w:hyperlink r:id="rId9" w:history="1">
        <w:r w:rsidR="003965BB" w:rsidRPr="00ED2DC3">
          <w:rPr>
            <w:rStyle w:val="Hyperlink"/>
            <w:rFonts w:ascii="Times New Roman" w:hAnsi="Times New Roman" w:cs="Times New Roman"/>
          </w:rPr>
          <w:t>https://github.com/guma44/GEOparse</w:t>
        </w:r>
      </w:hyperlink>
      <w:r w:rsidR="003965BB" w:rsidRPr="00ED2DC3">
        <w:rPr>
          <w:rFonts w:ascii="Times New Roman" w:hAnsi="Times New Roman" w:cs="Times New Roman"/>
        </w:rPr>
        <w:t xml:space="preserve">) </w:t>
      </w:r>
      <w:r w:rsidRPr="00ED2DC3">
        <w:rPr>
          <w:rFonts w:ascii="Times New Roman" w:hAnsi="Times New Roman" w:cs="Times New Roman"/>
        </w:rPr>
        <w:t>was incorporated to extract the sequencing data</w:t>
      </w:r>
      <w:r w:rsidR="003965BB" w:rsidRPr="00ED2DC3">
        <w:rPr>
          <w:rFonts w:ascii="Times New Roman" w:hAnsi="Times New Roman" w:cs="Times New Roman"/>
        </w:rPr>
        <w:t xml:space="preserve"> with their phenotype data</w:t>
      </w:r>
      <w:r w:rsidRPr="00ED2DC3">
        <w:rPr>
          <w:rFonts w:ascii="Times New Roman" w:hAnsi="Times New Roman" w:cs="Times New Roman"/>
        </w:rPr>
        <w:t xml:space="preserve"> from the </w:t>
      </w:r>
      <w:r w:rsidR="003965BB" w:rsidRPr="00ED2DC3">
        <w:rPr>
          <w:rFonts w:ascii="Times New Roman" w:hAnsi="Times New Roman" w:cs="Times New Roman"/>
        </w:rPr>
        <w:t xml:space="preserve">database </w:t>
      </w:r>
      <w:r w:rsidRPr="00ED2DC3">
        <w:rPr>
          <w:rFonts w:ascii="Times New Roman" w:hAnsi="Times New Roman" w:cs="Times New Roman"/>
        </w:rPr>
        <w:t xml:space="preserve">server. All information about the datasets including sample size </w:t>
      </w:r>
      <w:r w:rsidR="003965BB" w:rsidRPr="00ED2DC3">
        <w:rPr>
          <w:rFonts w:ascii="Times New Roman" w:hAnsi="Times New Roman" w:cs="Times New Roman"/>
        </w:rPr>
        <w:t xml:space="preserve">mentioned in </w:t>
      </w:r>
      <w:r w:rsidR="003965BB" w:rsidRPr="00ED2DC3">
        <w:rPr>
          <w:rFonts w:ascii="Times New Roman" w:hAnsi="Times New Roman" w:cs="Times New Roman"/>
          <w:b/>
          <w:bCs/>
        </w:rPr>
        <w:t xml:space="preserve">Table </w:t>
      </w:r>
      <w:r w:rsidR="00B91CEB">
        <w:rPr>
          <w:rFonts w:ascii="Times New Roman" w:hAnsi="Times New Roman" w:cs="Times New Roman"/>
          <w:b/>
          <w:bCs/>
        </w:rPr>
        <w:t>2.</w:t>
      </w:r>
      <w:r w:rsidR="003965BB" w:rsidRPr="00ED2DC3">
        <w:rPr>
          <w:rFonts w:ascii="Times New Roman" w:hAnsi="Times New Roman" w:cs="Times New Roman"/>
          <w:b/>
          <w:bCs/>
        </w:rPr>
        <w:t>1.</w:t>
      </w:r>
    </w:p>
    <w:p w14:paraId="202808F4" w14:textId="5F106E04" w:rsidR="00801B19" w:rsidRPr="00ED2DC3" w:rsidRDefault="00801B19" w:rsidP="00801B19">
      <w:pPr>
        <w:pStyle w:val="Heading1"/>
        <w:rPr>
          <w:rFonts w:ascii="Times New Roman" w:hAnsi="Times New Roman" w:cs="Times New Roman"/>
          <w:b/>
          <w:bCs/>
          <w:color w:val="000000" w:themeColor="text1"/>
          <w:sz w:val="24"/>
          <w:szCs w:val="24"/>
        </w:rPr>
      </w:pPr>
      <w:r w:rsidRPr="00ED2DC3">
        <w:rPr>
          <w:rFonts w:ascii="Times New Roman" w:hAnsi="Times New Roman" w:cs="Times New Roman"/>
          <w:b/>
          <w:bCs/>
          <w:color w:val="000000" w:themeColor="text1"/>
          <w:sz w:val="24"/>
          <w:szCs w:val="24"/>
        </w:rPr>
        <w:t xml:space="preserve">Table </w:t>
      </w:r>
      <w:r w:rsidR="00B91CEB">
        <w:rPr>
          <w:rFonts w:ascii="Times New Roman" w:hAnsi="Times New Roman" w:cs="Times New Roman"/>
          <w:b/>
          <w:bCs/>
          <w:color w:val="000000" w:themeColor="text1"/>
          <w:sz w:val="24"/>
          <w:szCs w:val="24"/>
        </w:rPr>
        <w:t>2.</w:t>
      </w:r>
      <w:r w:rsidRPr="00ED2DC3">
        <w:rPr>
          <w:rFonts w:ascii="Times New Roman" w:hAnsi="Times New Roman" w:cs="Times New Roman"/>
          <w:b/>
          <w:bCs/>
          <w:color w:val="000000" w:themeColor="text1"/>
          <w:sz w:val="24"/>
          <w:szCs w:val="24"/>
        </w:rPr>
        <w:t>1 Expression Profiling Datasets for OC</w:t>
      </w:r>
    </w:p>
    <w:tbl>
      <w:tblPr>
        <w:tblStyle w:val="PlainTable5"/>
        <w:tblW w:w="5000" w:type="pct"/>
        <w:tblLook w:val="0420" w:firstRow="1" w:lastRow="0" w:firstColumn="0" w:lastColumn="0" w:noHBand="0" w:noVBand="1"/>
      </w:tblPr>
      <w:tblGrid>
        <w:gridCol w:w="2071"/>
        <w:gridCol w:w="2381"/>
        <w:gridCol w:w="2544"/>
        <w:gridCol w:w="2364"/>
      </w:tblGrid>
      <w:tr w:rsidR="00801B19" w:rsidRPr="00ED2DC3"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GEO_Accession</w:t>
            </w:r>
            <w:proofErr w:type="spellEnd"/>
          </w:p>
        </w:tc>
        <w:tc>
          <w:tcPr>
            <w:tcW w:w="0" w:type="auto"/>
          </w:tcPr>
          <w:p w14:paraId="15535F4F"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Samples</w:t>
            </w:r>
          </w:p>
        </w:tc>
        <w:tc>
          <w:tcPr>
            <w:tcW w:w="0" w:type="auto"/>
          </w:tcPr>
          <w:p w14:paraId="3A7C1C29"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Platform</w:t>
            </w:r>
          </w:p>
        </w:tc>
        <w:tc>
          <w:tcPr>
            <w:tcW w:w="0" w:type="auto"/>
          </w:tcPr>
          <w:p w14:paraId="46512F27"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Study_Type</w:t>
            </w:r>
            <w:proofErr w:type="spellEnd"/>
          </w:p>
        </w:tc>
      </w:tr>
      <w:tr w:rsidR="00801B19" w:rsidRPr="00ED2DC3"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GSE37991</w:t>
            </w:r>
          </w:p>
        </w:tc>
        <w:tc>
          <w:tcPr>
            <w:tcW w:w="0" w:type="auto"/>
          </w:tcPr>
          <w:p w14:paraId="6AB06D3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80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+ 40 normal)</w:t>
            </w:r>
          </w:p>
        </w:tc>
        <w:tc>
          <w:tcPr>
            <w:tcW w:w="0" w:type="auto"/>
          </w:tcPr>
          <w:p w14:paraId="0D5B79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GPL6883 (Illumina HumanRef‑8)</w:t>
            </w:r>
          </w:p>
        </w:tc>
        <w:tc>
          <w:tcPr>
            <w:tcW w:w="0" w:type="auto"/>
          </w:tcPr>
          <w:p w14:paraId="093EE0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BD4C90E" w14:textId="77777777" w:rsidTr="00937464">
        <w:tc>
          <w:tcPr>
            <w:tcW w:w="0" w:type="auto"/>
          </w:tcPr>
          <w:p w14:paraId="74B1DD7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GSE23558</w:t>
            </w:r>
          </w:p>
        </w:tc>
        <w:tc>
          <w:tcPr>
            <w:tcW w:w="0" w:type="auto"/>
          </w:tcPr>
          <w:p w14:paraId="668B121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31 (27 tumor + 4 normal)</w:t>
            </w:r>
          </w:p>
        </w:tc>
        <w:tc>
          <w:tcPr>
            <w:tcW w:w="0" w:type="auto"/>
          </w:tcPr>
          <w:p w14:paraId="0042358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070B6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GSE25099</w:t>
            </w:r>
          </w:p>
        </w:tc>
        <w:tc>
          <w:tcPr>
            <w:tcW w:w="0" w:type="auto"/>
          </w:tcPr>
          <w:p w14:paraId="53D7F40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79 (57 tumor + 22 normal)</w:t>
            </w:r>
          </w:p>
        </w:tc>
        <w:tc>
          <w:tcPr>
            <w:tcW w:w="0" w:type="auto"/>
          </w:tcPr>
          <w:p w14:paraId="1EB9F41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5ED68CC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3B42DFF2" w14:textId="77777777" w:rsidTr="00937464">
        <w:tc>
          <w:tcPr>
            <w:tcW w:w="0" w:type="auto"/>
          </w:tcPr>
          <w:p w14:paraId="384D8D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GSE10121</w:t>
            </w:r>
          </w:p>
        </w:tc>
        <w:tc>
          <w:tcPr>
            <w:tcW w:w="0" w:type="auto"/>
          </w:tcPr>
          <w:p w14:paraId="123EC45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41 (35 tumor + 6 normal)</w:t>
            </w:r>
          </w:p>
        </w:tc>
        <w:tc>
          <w:tcPr>
            <w:tcW w:w="0" w:type="auto"/>
          </w:tcPr>
          <w:p w14:paraId="0CFFCEB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Operon </w:t>
            </w:r>
            <w:proofErr w:type="spellStart"/>
            <w:r w:rsidRPr="00ED2DC3">
              <w:rPr>
                <w:rFonts w:ascii="Times New Roman" w:eastAsia="Arial" w:hAnsi="Times New Roman" w:cs="Times New Roman"/>
                <w:color w:val="000000"/>
              </w:rPr>
              <w:t>Oligoset</w:t>
            </w:r>
            <w:proofErr w:type="spellEnd"/>
            <w:r w:rsidRPr="00ED2DC3">
              <w:rPr>
                <w:rFonts w:ascii="Times New Roman" w:eastAsia="Arial" w:hAnsi="Times New Roman" w:cs="Times New Roman"/>
                <w:color w:val="000000"/>
              </w:rPr>
              <w:t xml:space="preserve"> 4.0</w:t>
            </w:r>
          </w:p>
        </w:tc>
        <w:tc>
          <w:tcPr>
            <w:tcW w:w="0" w:type="auto"/>
          </w:tcPr>
          <w:p w14:paraId="4CAA45C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GSE31853</w:t>
            </w:r>
          </w:p>
        </w:tc>
        <w:tc>
          <w:tcPr>
            <w:tcW w:w="0" w:type="auto"/>
          </w:tcPr>
          <w:p w14:paraId="0B0F1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11 (8 tumor cell lines + 3 normal)</w:t>
            </w:r>
          </w:p>
        </w:tc>
        <w:tc>
          <w:tcPr>
            <w:tcW w:w="0" w:type="auto"/>
          </w:tcPr>
          <w:p w14:paraId="5D4BA6B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GPL96/570 (Affymetrix)</w:t>
            </w:r>
          </w:p>
        </w:tc>
        <w:tc>
          <w:tcPr>
            <w:tcW w:w="0" w:type="auto"/>
          </w:tcPr>
          <w:p w14:paraId="3A46EC2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0A08C9A8" w14:textId="77777777" w:rsidTr="00937464">
        <w:tc>
          <w:tcPr>
            <w:tcW w:w="0" w:type="auto"/>
          </w:tcPr>
          <w:p w14:paraId="127E589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GSE131182</w:t>
            </w:r>
          </w:p>
        </w:tc>
        <w:tc>
          <w:tcPr>
            <w:tcW w:w="0" w:type="auto"/>
          </w:tcPr>
          <w:p w14:paraId="141A2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12 (6 paired tumor + normal)</w:t>
            </w:r>
          </w:p>
        </w:tc>
        <w:tc>
          <w:tcPr>
            <w:tcW w:w="0" w:type="auto"/>
          </w:tcPr>
          <w:p w14:paraId="4AD18B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GPL20301 (Illumina </w:t>
            </w: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w:t>
            </w:r>
          </w:p>
        </w:tc>
        <w:tc>
          <w:tcPr>
            <w:tcW w:w="0" w:type="auto"/>
          </w:tcPr>
          <w:p w14:paraId="63E602D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GSE145272</w:t>
            </w:r>
          </w:p>
        </w:tc>
        <w:tc>
          <w:tcPr>
            <w:tcW w:w="0" w:type="auto"/>
          </w:tcPr>
          <w:p w14:paraId="6A67E9A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 (5 metastatic + 5 non-metastatic)</w:t>
            </w:r>
          </w:p>
        </w:tc>
        <w:tc>
          <w:tcPr>
            <w:tcW w:w="0" w:type="auto"/>
          </w:tcPr>
          <w:p w14:paraId="2F7C15E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 xml:space="preserve"> 2500 RNA‑seq</w:t>
            </w:r>
          </w:p>
        </w:tc>
        <w:tc>
          <w:tcPr>
            <w:tcW w:w="0" w:type="auto"/>
          </w:tcPr>
          <w:p w14:paraId="4660C4B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7343E5E3" w14:textId="77777777" w:rsidTr="00937464">
        <w:tc>
          <w:tcPr>
            <w:tcW w:w="0" w:type="auto"/>
          </w:tcPr>
          <w:p w14:paraId="397A1DD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GSE217142</w:t>
            </w:r>
          </w:p>
        </w:tc>
        <w:tc>
          <w:tcPr>
            <w:tcW w:w="0" w:type="auto"/>
          </w:tcPr>
          <w:p w14:paraId="1CD8C3E3"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(primary + recurrent tumors)</w:t>
            </w:r>
          </w:p>
        </w:tc>
        <w:tc>
          <w:tcPr>
            <w:tcW w:w="0" w:type="auto"/>
          </w:tcPr>
          <w:p w14:paraId="42DFA71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NovaSeq</w:t>
            </w:r>
            <w:proofErr w:type="spellEnd"/>
            <w:r w:rsidRPr="00ED2DC3">
              <w:rPr>
                <w:rFonts w:ascii="Times New Roman" w:eastAsia="Arial" w:hAnsi="Times New Roman" w:cs="Times New Roman"/>
                <w:color w:val="000000"/>
              </w:rPr>
              <w:t xml:space="preserve"> 6000 RNA‑seq</w:t>
            </w:r>
          </w:p>
        </w:tc>
        <w:tc>
          <w:tcPr>
            <w:tcW w:w="0" w:type="auto"/>
          </w:tcPr>
          <w:p w14:paraId="19191B9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GSE85195</w:t>
            </w:r>
          </w:p>
        </w:tc>
        <w:tc>
          <w:tcPr>
            <w:tcW w:w="0" w:type="auto"/>
          </w:tcPr>
          <w:p w14:paraId="7049DD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49 (34 OSCC + 15 OPL)</w:t>
            </w:r>
          </w:p>
        </w:tc>
        <w:tc>
          <w:tcPr>
            <w:tcW w:w="0" w:type="auto"/>
          </w:tcPr>
          <w:p w14:paraId="5CC02DB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53A7537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2501AAB8" w14:textId="77777777" w:rsidTr="00937464">
        <w:tc>
          <w:tcPr>
            <w:tcW w:w="0" w:type="auto"/>
          </w:tcPr>
          <w:p w14:paraId="0CAF8F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lastRenderedPageBreak/>
              <w:t>GSE168227</w:t>
            </w:r>
          </w:p>
        </w:tc>
        <w:tc>
          <w:tcPr>
            <w:tcW w:w="0" w:type="auto"/>
          </w:tcPr>
          <w:p w14:paraId="461D8F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771CD1B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microarray</w:t>
            </w:r>
          </w:p>
        </w:tc>
        <w:tc>
          <w:tcPr>
            <w:tcW w:w="0" w:type="auto"/>
          </w:tcPr>
          <w:p w14:paraId="27A5F7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GSE84805</w:t>
            </w:r>
          </w:p>
        </w:tc>
        <w:tc>
          <w:tcPr>
            <w:tcW w:w="0" w:type="auto"/>
          </w:tcPr>
          <w:p w14:paraId="16AEECC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4FBD970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array</w:t>
            </w:r>
          </w:p>
        </w:tc>
        <w:tc>
          <w:tcPr>
            <w:tcW w:w="0" w:type="auto"/>
          </w:tcPr>
          <w:p w14:paraId="3756FA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1CAF1D0" w14:textId="77777777" w:rsidTr="00937464">
        <w:tc>
          <w:tcPr>
            <w:tcW w:w="0" w:type="auto"/>
          </w:tcPr>
          <w:p w14:paraId="1D476E5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GSE30784</w:t>
            </w:r>
          </w:p>
        </w:tc>
        <w:tc>
          <w:tcPr>
            <w:tcW w:w="0" w:type="auto"/>
          </w:tcPr>
          <w:p w14:paraId="5860F99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229 total (167 tumor + others)</w:t>
            </w:r>
          </w:p>
        </w:tc>
        <w:tc>
          <w:tcPr>
            <w:tcW w:w="0" w:type="auto"/>
          </w:tcPr>
          <w:p w14:paraId="1B53E49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 U133 Plus 2.0)</w:t>
            </w:r>
          </w:p>
        </w:tc>
        <w:tc>
          <w:tcPr>
            <w:tcW w:w="0" w:type="auto"/>
          </w:tcPr>
          <w:p w14:paraId="7C75E47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GSE2280</w:t>
            </w:r>
          </w:p>
        </w:tc>
        <w:tc>
          <w:tcPr>
            <w:tcW w:w="0" w:type="auto"/>
          </w:tcPr>
          <w:p w14:paraId="5F91FA4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32 (27 non-metastatic + 5 metastatic)</w:t>
            </w:r>
          </w:p>
        </w:tc>
        <w:tc>
          <w:tcPr>
            <w:tcW w:w="0" w:type="auto"/>
          </w:tcPr>
          <w:p w14:paraId="7E3B508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448D49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181F510" w14:textId="77777777" w:rsidTr="00937464">
        <w:tc>
          <w:tcPr>
            <w:tcW w:w="0" w:type="auto"/>
          </w:tcPr>
          <w:p w14:paraId="05ABDBF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GSE3524</w:t>
            </w:r>
          </w:p>
        </w:tc>
        <w:tc>
          <w:tcPr>
            <w:tcW w:w="0" w:type="auto"/>
          </w:tcPr>
          <w:p w14:paraId="2D216C5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20 (16 tumor + 4 normal)</w:t>
            </w:r>
          </w:p>
        </w:tc>
        <w:tc>
          <w:tcPr>
            <w:tcW w:w="0" w:type="auto"/>
          </w:tcPr>
          <w:p w14:paraId="764529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5642F37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GSE6791</w:t>
            </w:r>
          </w:p>
        </w:tc>
        <w:tc>
          <w:tcPr>
            <w:tcW w:w="0" w:type="auto"/>
          </w:tcPr>
          <w:p w14:paraId="0352460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154 (119 tumor + 35 controls)</w:t>
            </w:r>
          </w:p>
        </w:tc>
        <w:tc>
          <w:tcPr>
            <w:tcW w:w="0" w:type="auto"/>
          </w:tcPr>
          <w:p w14:paraId="0655827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Affymetrix U133 Plus 2.0</w:t>
            </w:r>
          </w:p>
        </w:tc>
        <w:tc>
          <w:tcPr>
            <w:tcW w:w="0" w:type="auto"/>
          </w:tcPr>
          <w:p w14:paraId="197AD5B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40C51F3" w14:textId="77777777" w:rsidTr="00937464">
        <w:tc>
          <w:tcPr>
            <w:tcW w:w="0" w:type="auto"/>
          </w:tcPr>
          <w:p w14:paraId="34513A8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GSE41442</w:t>
            </w:r>
          </w:p>
        </w:tc>
        <w:tc>
          <w:tcPr>
            <w:tcW w:w="0" w:type="auto"/>
          </w:tcPr>
          <w:p w14:paraId="2B3F8FD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55 (45 tumor + 10 normal)</w:t>
            </w:r>
          </w:p>
        </w:tc>
        <w:tc>
          <w:tcPr>
            <w:tcW w:w="0" w:type="auto"/>
          </w:tcPr>
          <w:p w14:paraId="407D38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1EF33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GSE37371</w:t>
            </w:r>
          </w:p>
        </w:tc>
        <w:tc>
          <w:tcPr>
            <w:tcW w:w="0" w:type="auto"/>
          </w:tcPr>
          <w:p w14:paraId="734ABDD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100 (50 tumor + 50 normal)</w:t>
            </w:r>
          </w:p>
        </w:tc>
        <w:tc>
          <w:tcPr>
            <w:tcW w:w="0" w:type="auto"/>
          </w:tcPr>
          <w:p w14:paraId="156164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w:t>
            </w:r>
          </w:p>
        </w:tc>
        <w:tc>
          <w:tcPr>
            <w:tcW w:w="0" w:type="auto"/>
          </w:tcPr>
          <w:p w14:paraId="54559CF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A385346" w14:textId="77777777" w:rsidTr="00937464">
        <w:tc>
          <w:tcPr>
            <w:tcW w:w="0" w:type="auto"/>
          </w:tcPr>
          <w:p w14:paraId="274B182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GSE23030</w:t>
            </w:r>
          </w:p>
        </w:tc>
        <w:tc>
          <w:tcPr>
            <w:tcW w:w="0" w:type="auto"/>
          </w:tcPr>
          <w:p w14:paraId="06E99D2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30 metastatic tongue OSCC</w:t>
            </w:r>
          </w:p>
        </w:tc>
        <w:tc>
          <w:tcPr>
            <w:tcW w:w="0" w:type="auto"/>
          </w:tcPr>
          <w:p w14:paraId="4B3EC1F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41A4615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GSE29000</w:t>
            </w:r>
          </w:p>
        </w:tc>
        <w:tc>
          <w:tcPr>
            <w:tcW w:w="0" w:type="auto"/>
          </w:tcPr>
          <w:p w14:paraId="457706A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50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+ 10 normal)</w:t>
            </w:r>
          </w:p>
        </w:tc>
        <w:tc>
          <w:tcPr>
            <w:tcW w:w="0" w:type="auto"/>
          </w:tcPr>
          <w:p w14:paraId="0246DC2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7378B9C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bl>
    <w:p w14:paraId="49B9A2E2" w14:textId="77777777" w:rsidR="00801B19" w:rsidRPr="00ED2DC3" w:rsidRDefault="00801B19" w:rsidP="00801B19">
      <w:pPr>
        <w:rPr>
          <w:rFonts w:ascii="Times New Roman" w:hAnsi="Times New Roman" w:cs="Times New Roman"/>
        </w:rPr>
      </w:pPr>
    </w:p>
    <w:p w14:paraId="2E712E79" w14:textId="6E6AF3E5" w:rsidR="003965BB" w:rsidRPr="00ED2DC3" w:rsidRDefault="00015DB2" w:rsidP="00AE6A72">
      <w:pPr>
        <w:spacing w:line="360" w:lineRule="auto"/>
        <w:jc w:val="both"/>
        <w:rPr>
          <w:rFonts w:ascii="Times New Roman" w:hAnsi="Times New Roman" w:cs="Times New Roman"/>
        </w:rPr>
      </w:pPr>
      <w:r w:rsidRPr="00ED2DC3">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ED2DC3">
        <w:rPr>
          <w:rFonts w:ascii="Times New Roman" w:hAnsi="Times New Roman" w:cs="Times New Roman"/>
        </w:rPr>
        <w:t xml:space="preserve"> </w:t>
      </w:r>
    </w:p>
    <w:p w14:paraId="6EC30B3F" w14:textId="06A71C64" w:rsidR="005523D6"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555CFE" w:rsidRPr="00ED2DC3">
        <w:rPr>
          <w:rFonts w:ascii="Times New Roman" w:hAnsi="Times New Roman" w:cs="Times New Roman"/>
          <w:b/>
          <w:bCs/>
        </w:rPr>
        <w:t>Data Integration</w:t>
      </w:r>
      <w:r w:rsidR="00D4060B" w:rsidRPr="00ED2DC3">
        <w:rPr>
          <w:rFonts w:ascii="Times New Roman" w:hAnsi="Times New Roman" w:cs="Times New Roman"/>
          <w:b/>
          <w:bCs/>
        </w:rPr>
        <w:t>,</w:t>
      </w:r>
      <w:r w:rsidR="00555CFE" w:rsidRPr="00ED2DC3">
        <w:rPr>
          <w:rFonts w:ascii="Times New Roman" w:hAnsi="Times New Roman" w:cs="Times New Roman"/>
          <w:b/>
          <w:bCs/>
        </w:rPr>
        <w:t xml:space="preserve"> Batch Effect Removal</w:t>
      </w:r>
      <w:r w:rsidR="00D4060B" w:rsidRPr="00ED2DC3">
        <w:rPr>
          <w:rFonts w:ascii="Times New Roman" w:hAnsi="Times New Roman" w:cs="Times New Roman"/>
          <w:b/>
          <w:bCs/>
        </w:rPr>
        <w:t xml:space="preserve"> and Preprocessing </w:t>
      </w:r>
    </w:p>
    <w:p w14:paraId="3AE87500" w14:textId="43810896" w:rsidR="00F1793E" w:rsidRPr="00ED2DC3" w:rsidRDefault="00255159" w:rsidP="00637C69">
      <w:pPr>
        <w:spacing w:line="360" w:lineRule="auto"/>
        <w:jc w:val="both"/>
        <w:rPr>
          <w:rFonts w:ascii="Times New Roman" w:hAnsi="Times New Roman" w:cs="Times New Roman"/>
        </w:rPr>
      </w:pPr>
      <w:r w:rsidRPr="00ED2DC3">
        <w:rPr>
          <w:rFonts w:ascii="Times New Roman" w:hAnsi="Times New Roman" w:cs="Times New Roman"/>
        </w:rPr>
        <w:t>To amalgamate data from different platforms</w:t>
      </w:r>
      <w:r w:rsidR="00B82E2F" w:rsidRPr="00ED2DC3">
        <w:rPr>
          <w:rFonts w:ascii="Times New Roman" w:hAnsi="Times New Roman" w:cs="Times New Roman"/>
        </w:rPr>
        <w:t>,</w:t>
      </w:r>
      <w:r w:rsidRPr="00ED2DC3">
        <w:rPr>
          <w:rFonts w:ascii="Times New Roman" w:hAnsi="Times New Roman" w:cs="Times New Roman"/>
        </w:rPr>
        <w:t xml:space="preserve"> </w:t>
      </w:r>
      <w:r w:rsidR="00B82E2F" w:rsidRPr="00ED2DC3">
        <w:rPr>
          <w:rFonts w:ascii="Times New Roman" w:hAnsi="Times New Roman" w:cs="Times New Roman"/>
        </w:rPr>
        <w:t xml:space="preserve">a python data analysis library </w:t>
      </w:r>
      <w:r w:rsidR="00B82E2F" w:rsidRPr="00ED2DC3">
        <w:rPr>
          <w:rFonts w:ascii="Times New Roman" w:hAnsi="Times New Roman" w:cs="Times New Roman"/>
          <w:b/>
          <w:bCs/>
          <w:i/>
          <w:iCs/>
        </w:rPr>
        <w:t>pandas</w:t>
      </w:r>
      <w:r w:rsidR="00402F53" w:rsidRPr="00ED2DC3">
        <w:rPr>
          <w:rFonts w:ascii="Times New Roman" w:hAnsi="Times New Roman" w:cs="Times New Roman"/>
          <w:i/>
          <w:iCs/>
        </w:rPr>
        <w:t xml:space="preserve"> </w:t>
      </w:r>
      <w:r w:rsidR="004444B2" w:rsidRPr="00ED2DC3">
        <w:rPr>
          <w:rFonts w:ascii="Times New Roman" w:hAnsi="Times New Roman" w:cs="Times New Roman"/>
          <w:b/>
          <w:bCs/>
          <w:i/>
          <w:iCs/>
        </w:rPr>
        <w:t>v1.5.3</w:t>
      </w:r>
      <w:r w:rsidR="004444B2" w:rsidRPr="00ED2DC3">
        <w:rPr>
          <w:rFonts w:ascii="Times New Roman" w:hAnsi="Times New Roman" w:cs="Times New Roman"/>
        </w:rPr>
        <w:t xml:space="preserve"> </w:t>
      </w:r>
      <w:r w:rsidR="00402F53" w:rsidRPr="00ED2DC3">
        <w:rPr>
          <w:rFonts w:ascii="Times New Roman" w:hAnsi="Times New Roman" w:cs="Times New Roman"/>
        </w:rPr>
        <w:t xml:space="preserve">was </w:t>
      </w:r>
      <w:r w:rsidR="00B82E2F" w:rsidRPr="00ED2DC3">
        <w:rPr>
          <w:rFonts w:ascii="Times New Roman" w:hAnsi="Times New Roman" w:cs="Times New Roman"/>
        </w:rPr>
        <w:t>incorporated</w:t>
      </w:r>
      <w:r w:rsidR="00402F53" w:rsidRPr="00ED2DC3">
        <w:rPr>
          <w:rFonts w:ascii="Times New Roman" w:hAnsi="Times New Roman" w:cs="Times New Roman"/>
        </w:rPr>
        <w:t>.</w:t>
      </w:r>
      <w:r w:rsidR="00B82E2F" w:rsidRPr="00ED2DC3">
        <w:rPr>
          <w:rFonts w:ascii="Times New Roman" w:hAnsi="Times New Roman" w:cs="Times New Roman"/>
        </w:rPr>
        <w:t xml:space="preserve"> </w:t>
      </w:r>
      <w:r w:rsidR="00C81123" w:rsidRPr="00ED2DC3">
        <w:rPr>
          <w:rFonts w:ascii="Times New Roman" w:hAnsi="Times New Roman" w:cs="Times New Roman"/>
        </w:rPr>
        <w:t xml:space="preserve">Data imputation was conducted by </w:t>
      </w:r>
      <w:proofErr w:type="spellStart"/>
      <w:r w:rsidR="00C81123" w:rsidRPr="00ED2DC3">
        <w:rPr>
          <w:rFonts w:ascii="Times New Roman" w:hAnsi="Times New Roman" w:cs="Times New Roman"/>
          <w:b/>
          <w:bCs/>
          <w:i/>
          <w:iCs/>
        </w:rPr>
        <w:t>missForest</w:t>
      </w:r>
      <w:proofErr w:type="spellEnd"/>
      <w:r w:rsidR="00C81123" w:rsidRPr="00ED2DC3">
        <w:rPr>
          <w:rFonts w:ascii="Times New Roman" w:hAnsi="Times New Roman" w:cs="Times New Roman"/>
          <w:b/>
          <w:bCs/>
          <w:i/>
          <w:iCs/>
        </w:rPr>
        <w:t xml:space="preserve"> v0.9</w:t>
      </w:r>
      <w:r w:rsidR="00C81123" w:rsidRPr="00ED2DC3">
        <w:rPr>
          <w:rFonts w:ascii="Times New Roman" w:hAnsi="Times New Roman" w:cs="Times New Roman"/>
          <w:i/>
          <w:iCs/>
        </w:rPr>
        <w:t xml:space="preserve"> </w:t>
      </w:r>
      <w:r w:rsidR="00C81123" w:rsidRPr="00ED2DC3">
        <w:rPr>
          <w:rFonts w:ascii="Times New Roman" w:hAnsi="Times New Roman" w:cs="Times New Roman"/>
        </w:rPr>
        <w:t xml:space="preserve">package in R to avoid the NA values in the datasets. </w:t>
      </w:r>
      <w:r w:rsidR="00B82E2F" w:rsidRPr="00ED2DC3">
        <w:rPr>
          <w:rFonts w:ascii="Times New Roman" w:hAnsi="Times New Roman" w:cs="Times New Roman"/>
        </w:rPr>
        <w:t xml:space="preserve">For </w:t>
      </w:r>
      <w:r w:rsidR="00C81123" w:rsidRPr="00ED2DC3">
        <w:rPr>
          <w:rFonts w:ascii="Times New Roman" w:hAnsi="Times New Roman" w:cs="Times New Roman"/>
        </w:rPr>
        <w:t>concatenating</w:t>
      </w:r>
      <w:r w:rsidR="00B82E2F" w:rsidRPr="00ED2DC3">
        <w:rPr>
          <w:rFonts w:ascii="Times New Roman" w:hAnsi="Times New Roman" w:cs="Times New Roman"/>
        </w:rPr>
        <w:t xml:space="preserve"> multiple datasets from multiple platforms with different techniques, a batch effect correction method based on python </w:t>
      </w:r>
      <w:r w:rsidR="004444B2" w:rsidRPr="00ED2DC3">
        <w:rPr>
          <w:rFonts w:ascii="Times New Roman" w:hAnsi="Times New Roman" w:cs="Times New Roman"/>
        </w:rPr>
        <w:t>library was</w:t>
      </w:r>
      <w:r w:rsidR="00B82E2F" w:rsidRPr="00ED2DC3">
        <w:rPr>
          <w:rFonts w:ascii="Times New Roman" w:hAnsi="Times New Roman" w:cs="Times New Roman"/>
        </w:rPr>
        <w:t xml:space="preserve"> applied on the integrated </w:t>
      </w:r>
      <w:r w:rsidR="00B82E2F" w:rsidRPr="00ED2DC3">
        <w:rPr>
          <w:rFonts w:ascii="Times New Roman" w:hAnsi="Times New Roman" w:cs="Times New Roman"/>
        </w:rPr>
        <w:lastRenderedPageBreak/>
        <w:t xml:space="preserve">data to </w:t>
      </w:r>
      <w:r w:rsidR="004444B2" w:rsidRPr="00ED2DC3">
        <w:rPr>
          <w:rFonts w:ascii="Times New Roman" w:hAnsi="Times New Roman" w:cs="Times New Roman"/>
        </w:rPr>
        <w:t>combat</w:t>
      </w:r>
      <w:r w:rsidR="00B82E2F" w:rsidRPr="00ED2DC3">
        <w:rPr>
          <w:rFonts w:ascii="Times New Roman" w:hAnsi="Times New Roman" w:cs="Times New Roman"/>
        </w:rPr>
        <w:t xml:space="preserve"> the platform specific biases.</w:t>
      </w:r>
      <w:r w:rsidR="004444B2" w:rsidRPr="00ED2DC3">
        <w:rPr>
          <w:rFonts w:ascii="Times New Roman" w:hAnsi="Times New Roman" w:cs="Times New Roman"/>
        </w:rPr>
        <w:t xml:space="preserve"> A </w:t>
      </w:r>
      <w:r w:rsidR="00D4060B" w:rsidRPr="00ED2DC3">
        <w:rPr>
          <w:rFonts w:ascii="Times New Roman" w:hAnsi="Times New Roman" w:cs="Times New Roman"/>
        </w:rPr>
        <w:t xml:space="preserve">function called </w:t>
      </w:r>
      <w:r w:rsidR="00D4060B" w:rsidRPr="00ED2DC3">
        <w:rPr>
          <w:rFonts w:ascii="Times New Roman" w:hAnsi="Times New Roman" w:cs="Times New Roman"/>
          <w:b/>
          <w:bCs/>
          <w:i/>
          <w:iCs/>
        </w:rPr>
        <w:t>“</w:t>
      </w:r>
      <w:proofErr w:type="spellStart"/>
      <w:r w:rsidR="00D4060B" w:rsidRPr="00ED2DC3">
        <w:rPr>
          <w:rFonts w:ascii="Times New Roman" w:hAnsi="Times New Roman" w:cs="Times New Roman"/>
          <w:b/>
          <w:bCs/>
          <w:i/>
          <w:iCs/>
        </w:rPr>
        <w:t>ComBat</w:t>
      </w:r>
      <w:proofErr w:type="spellEnd"/>
      <w:r w:rsidR="00D4060B" w:rsidRPr="00ED2DC3">
        <w:rPr>
          <w:rFonts w:ascii="Times New Roman" w:hAnsi="Times New Roman" w:cs="Times New Roman"/>
          <w:b/>
          <w:bCs/>
          <w:i/>
          <w:iCs/>
        </w:rPr>
        <w:t>”</w:t>
      </w:r>
      <w:r w:rsidR="00D4060B" w:rsidRPr="00ED2DC3">
        <w:rPr>
          <w:rFonts w:ascii="Times New Roman" w:hAnsi="Times New Roman" w:cs="Times New Roman"/>
        </w:rPr>
        <w:t xml:space="preserve"> from </w:t>
      </w:r>
      <w:r w:rsidR="004444B2" w:rsidRPr="00ED2DC3">
        <w:rPr>
          <w:rFonts w:ascii="Times New Roman" w:hAnsi="Times New Roman" w:cs="Times New Roman"/>
        </w:rPr>
        <w:t xml:space="preserve">python library </w:t>
      </w:r>
      <w:proofErr w:type="spellStart"/>
      <w:r w:rsidR="00D4060B" w:rsidRPr="00ED2DC3">
        <w:rPr>
          <w:rFonts w:ascii="Times New Roman" w:hAnsi="Times New Roman" w:cs="Times New Roman"/>
          <w:b/>
          <w:bCs/>
          <w:i/>
          <w:iCs/>
        </w:rPr>
        <w:t>pyComBat</w:t>
      </w:r>
      <w:proofErr w:type="spellEnd"/>
      <w:r w:rsidR="004444B2" w:rsidRPr="00ED2DC3">
        <w:rPr>
          <w:rFonts w:ascii="Times New Roman" w:hAnsi="Times New Roman" w:cs="Times New Roman"/>
          <w:i/>
          <w:iCs/>
        </w:rPr>
        <w:t xml:space="preserve"> </w:t>
      </w:r>
      <w:r w:rsidR="004444B2" w:rsidRPr="00ED2DC3">
        <w:rPr>
          <w:rFonts w:ascii="Times New Roman" w:hAnsi="Times New Roman" w:cs="Times New Roman"/>
          <w:b/>
          <w:bCs/>
          <w:i/>
          <w:iCs/>
        </w:rPr>
        <w:t>v0.3.2</w:t>
      </w:r>
      <w:r w:rsidR="004444B2" w:rsidRPr="00ED2DC3">
        <w:rPr>
          <w:rFonts w:ascii="Times New Roman" w:hAnsi="Times New Roman" w:cs="Times New Roman"/>
        </w:rPr>
        <w:t xml:space="preserve"> was used to remove the technical biases that arose by the integration process.</w:t>
      </w:r>
      <w:r w:rsidR="00D4060B" w:rsidRPr="00ED2DC3">
        <w:rPr>
          <w:rFonts w:ascii="Times New Roman" w:hAnsi="Times New Roman" w:cs="Times New Roman"/>
        </w:rPr>
        <w:t xml:space="preserve"> Expression data of merged dataset was log</w:t>
      </w:r>
      <w:r w:rsidR="00C81123" w:rsidRPr="00ED2DC3">
        <w:rPr>
          <w:rFonts w:ascii="Times New Roman" w:hAnsi="Times New Roman" w:cs="Times New Roman"/>
        </w:rPr>
        <w:t>-</w:t>
      </w:r>
      <w:r w:rsidR="00D4060B" w:rsidRPr="00ED2DC3">
        <w:rPr>
          <w:rFonts w:ascii="Times New Roman" w:hAnsi="Times New Roman" w:cs="Times New Roman"/>
        </w:rPr>
        <w:t>transformed</w:t>
      </w:r>
      <w:r w:rsidR="00C81123" w:rsidRPr="00ED2DC3">
        <w:rPr>
          <w:rFonts w:ascii="Times New Roman" w:hAnsi="Times New Roman" w:cs="Times New Roman"/>
        </w:rPr>
        <w:t>,</w:t>
      </w:r>
      <w:r w:rsidR="00D4060B" w:rsidRPr="00ED2DC3">
        <w:rPr>
          <w:rFonts w:ascii="Times New Roman" w:hAnsi="Times New Roman" w:cs="Times New Roman"/>
        </w:rPr>
        <w:t xml:space="preserve"> </w:t>
      </w:r>
      <w:r w:rsidR="00C81123" w:rsidRPr="00ED2DC3">
        <w:rPr>
          <w:rFonts w:ascii="Times New Roman" w:hAnsi="Times New Roman" w:cs="Times New Roman"/>
        </w:rPr>
        <w:t>Z-</w:t>
      </w:r>
      <w:r w:rsidR="00D4060B" w:rsidRPr="00ED2DC3">
        <w:rPr>
          <w:rFonts w:ascii="Times New Roman" w:hAnsi="Times New Roman" w:cs="Times New Roman"/>
        </w:rPr>
        <w:t xml:space="preserve">standardized </w:t>
      </w:r>
      <w:r w:rsidR="00C81123" w:rsidRPr="00ED2DC3">
        <w:rPr>
          <w:rFonts w:ascii="Times New Roman" w:hAnsi="Times New Roman" w:cs="Times New Roman"/>
        </w:rPr>
        <w:t xml:space="preserve">on each gene to ensure that all features are on the same scale. </w:t>
      </w:r>
    </w:p>
    <w:p w14:paraId="3A75FF2F" w14:textId="0F8D0BB7" w:rsidR="00F1793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F1793E" w:rsidRPr="00ED2DC3">
        <w:rPr>
          <w:rFonts w:ascii="Times New Roman" w:hAnsi="Times New Roman" w:cs="Times New Roman"/>
          <w:b/>
          <w:bCs/>
        </w:rPr>
        <w:t>Training</w:t>
      </w:r>
      <w:r w:rsidR="00945504" w:rsidRPr="00ED2DC3">
        <w:rPr>
          <w:rFonts w:ascii="Times New Roman" w:hAnsi="Times New Roman" w:cs="Times New Roman"/>
          <w:b/>
          <w:bCs/>
        </w:rPr>
        <w:t xml:space="preserve"> Deep Neural Network Models</w:t>
      </w:r>
    </w:p>
    <w:p w14:paraId="60CEEC73" w14:textId="07948959" w:rsidR="00B91CEB" w:rsidRPr="00B91CEB" w:rsidRDefault="00B91CEB" w:rsidP="00B47E65">
      <w:pPr>
        <w:spacing w:line="360" w:lineRule="auto"/>
        <w:jc w:val="both"/>
        <w:rPr>
          <w:rFonts w:ascii="Times New Roman" w:hAnsi="Times New Roman" w:cs="Times New Roman"/>
          <w:b/>
          <w:bCs/>
        </w:rPr>
      </w:pPr>
      <w:bookmarkStart w:id="0" w:name="_Hlk202573523"/>
      <w:r w:rsidRPr="00B91CEB">
        <w:rPr>
          <w:rFonts w:ascii="Times New Roman" w:hAnsi="Times New Roman" w:cs="Times New Roman"/>
          <w:b/>
          <w:bCs/>
        </w:rPr>
        <w:t xml:space="preserve">2.3.1 </w:t>
      </w:r>
      <w:bookmarkEnd w:id="0"/>
      <w:r w:rsidRPr="00B91CEB">
        <w:rPr>
          <w:rFonts w:ascii="Times New Roman" w:hAnsi="Times New Roman" w:cs="Times New Roman"/>
          <w:b/>
          <w:bCs/>
        </w:rPr>
        <w:t>Datasets Merging and Standardization</w:t>
      </w:r>
    </w:p>
    <w:p w14:paraId="13411CB8" w14:textId="64670F9D" w:rsidR="0033171A" w:rsidRPr="00ED2DC3" w:rsidRDefault="00CF27F6" w:rsidP="00B47E65">
      <w:pPr>
        <w:spacing w:line="360" w:lineRule="auto"/>
        <w:jc w:val="both"/>
        <w:rPr>
          <w:rFonts w:ascii="Times New Roman" w:hAnsi="Times New Roman" w:cs="Times New Roman"/>
        </w:rPr>
      </w:pPr>
      <w:r w:rsidRPr="00ED2DC3">
        <w:rPr>
          <w:rFonts w:ascii="Times New Roman" w:hAnsi="Times New Roman" w:cs="Times New Roman"/>
        </w:rPr>
        <w:t xml:space="preserve">After manual selection and preprocessing, we had 663 cancer-positive samples, each containing 11020 genes—common in all datasets. </w:t>
      </w:r>
      <w:r w:rsidR="00263399" w:rsidRPr="00ED2DC3">
        <w:rPr>
          <w:rFonts w:ascii="Times New Roman" w:hAnsi="Times New Roman" w:cs="Times New Roman"/>
        </w:rPr>
        <w:t>Despite</w:t>
      </w:r>
      <w:r w:rsidR="00C21F10" w:rsidRPr="00ED2DC3">
        <w:rPr>
          <w:rFonts w:ascii="Times New Roman" w:hAnsi="Times New Roman" w:cs="Times New Roman"/>
        </w:rPr>
        <w:t xml:space="preserve"> </w:t>
      </w:r>
      <w:r w:rsidR="00263399" w:rsidRPr="00ED2DC3">
        <w:rPr>
          <w:rFonts w:ascii="Times New Roman" w:hAnsi="Times New Roman" w:cs="Times New Roman"/>
        </w:rPr>
        <w:t>the high</w:t>
      </w:r>
      <w:r w:rsidR="0033171A" w:rsidRPr="00ED2DC3">
        <w:rPr>
          <w:rFonts w:ascii="Times New Roman" w:hAnsi="Times New Roman" w:cs="Times New Roman"/>
        </w:rPr>
        <w:t xml:space="preserve"> dimensional gene expression matrix</w:t>
      </w:r>
      <w:r w:rsidR="00C21F10" w:rsidRPr="00ED2DC3">
        <w:rPr>
          <w:rFonts w:ascii="Times New Roman" w:hAnsi="Times New Roman" w:cs="Times New Roman"/>
        </w:rPr>
        <w:t>, which</w:t>
      </w:r>
      <w:r w:rsidR="0033171A" w:rsidRPr="00ED2DC3">
        <w:rPr>
          <w:rFonts w:ascii="Times New Roman" w:hAnsi="Times New Roman" w:cs="Times New Roman"/>
        </w:rPr>
        <w:t xml:space="preserve"> </w:t>
      </w:r>
      <w:r w:rsidR="00C21F10" w:rsidRPr="00ED2DC3">
        <w:rPr>
          <w:rFonts w:ascii="Times New Roman" w:hAnsi="Times New Roman" w:cs="Times New Roman"/>
        </w:rPr>
        <w:t>was complex to interpret the samples with their condition, a principal component analysis was conducted with 500 PCs</w:t>
      </w:r>
      <w:r w:rsidR="008162A8" w:rsidRPr="00ED2DC3">
        <w:rPr>
          <w:rFonts w:ascii="Times New Roman" w:hAnsi="Times New Roman" w:cs="Times New Roman"/>
        </w:rPr>
        <w:t xml:space="preserve"> </w:t>
      </w:r>
      <w:r w:rsidR="008162A8" w:rsidRPr="00ED2DC3">
        <w:rPr>
          <w:rFonts w:ascii="Times New Roman" w:hAnsi="Times New Roman" w:cs="Times New Roman"/>
          <w:b/>
          <w:bCs/>
        </w:rPr>
        <w:t>(</w:t>
      </w:r>
      <w:proofErr w:type="spellStart"/>
      <w:r w:rsidR="008162A8" w:rsidRPr="00ED2DC3">
        <w:rPr>
          <w:rFonts w:ascii="Times New Roman" w:hAnsi="Times New Roman" w:cs="Times New Roman"/>
          <w:b/>
          <w:bCs/>
          <w:i/>
          <w:iCs/>
        </w:rPr>
        <w:t>n_components</w:t>
      </w:r>
      <w:proofErr w:type="spellEnd"/>
      <w:r w:rsidR="008162A8" w:rsidRPr="00ED2DC3">
        <w:rPr>
          <w:rFonts w:ascii="Times New Roman" w:hAnsi="Times New Roman" w:cs="Times New Roman"/>
          <w:b/>
          <w:bCs/>
          <w:i/>
          <w:iCs/>
        </w:rPr>
        <w:t>=500</w:t>
      </w:r>
      <w:r w:rsidR="008162A8" w:rsidRPr="00ED2DC3">
        <w:rPr>
          <w:rFonts w:ascii="Times New Roman" w:hAnsi="Times New Roman" w:cs="Times New Roman"/>
          <w:b/>
          <w:bCs/>
        </w:rPr>
        <w:t>)</w:t>
      </w:r>
      <w:r w:rsidR="00C21F10" w:rsidRPr="00ED2DC3">
        <w:rPr>
          <w:rFonts w:ascii="Times New Roman" w:hAnsi="Times New Roman" w:cs="Times New Roman"/>
        </w:rPr>
        <w:t xml:space="preserve"> </w:t>
      </w:r>
      <w:r w:rsidR="00263399" w:rsidRPr="00ED2DC3">
        <w:rPr>
          <w:rFonts w:ascii="Times New Roman" w:hAnsi="Times New Roman" w:cs="Times New Roman"/>
        </w:rPr>
        <w:t xml:space="preserve">while preserving all important data and variance among the samples. PCA was performed in R using the following packages: </w:t>
      </w:r>
      <w:r w:rsidR="00263399" w:rsidRPr="00ED2DC3">
        <w:rPr>
          <w:rFonts w:ascii="Times New Roman" w:hAnsi="Times New Roman" w:cs="Times New Roman"/>
          <w:b/>
          <w:bCs/>
          <w:i/>
          <w:iCs/>
        </w:rPr>
        <w:t xml:space="preserve">stats v4.2.3, </w:t>
      </w:r>
      <w:proofErr w:type="spellStart"/>
      <w:r w:rsidR="00263399" w:rsidRPr="00ED2DC3">
        <w:rPr>
          <w:rFonts w:ascii="Times New Roman" w:hAnsi="Times New Roman" w:cs="Times New Roman"/>
          <w:b/>
          <w:bCs/>
          <w:i/>
          <w:iCs/>
        </w:rPr>
        <w:t>factoextra</w:t>
      </w:r>
      <w:proofErr w:type="spellEnd"/>
      <w:r w:rsidR="00263399" w:rsidRPr="00ED2DC3">
        <w:rPr>
          <w:rFonts w:ascii="Times New Roman" w:hAnsi="Times New Roman" w:cs="Times New Roman"/>
          <w:b/>
          <w:bCs/>
          <w:i/>
          <w:iCs/>
        </w:rPr>
        <w:t xml:space="preserve"> v1.0.7</w:t>
      </w:r>
      <w:r w:rsidR="00263399" w:rsidRPr="00ED2DC3">
        <w:rPr>
          <w:rFonts w:ascii="Times New Roman" w:hAnsi="Times New Roman" w:cs="Times New Roman"/>
        </w:rPr>
        <w:t xml:space="preserve"> for extraction and display of PCA results, and </w:t>
      </w:r>
      <w:proofErr w:type="spellStart"/>
      <w:r w:rsidR="00263399" w:rsidRPr="00ED2DC3">
        <w:rPr>
          <w:rFonts w:ascii="Times New Roman" w:hAnsi="Times New Roman" w:cs="Times New Roman"/>
          <w:b/>
          <w:bCs/>
          <w:i/>
          <w:iCs/>
        </w:rPr>
        <w:t>dplyr</w:t>
      </w:r>
      <w:proofErr w:type="spellEnd"/>
      <w:r w:rsidR="00263399" w:rsidRPr="00ED2DC3">
        <w:rPr>
          <w:rFonts w:ascii="Times New Roman" w:hAnsi="Times New Roman" w:cs="Times New Roman"/>
          <w:b/>
          <w:bCs/>
          <w:i/>
          <w:iCs/>
        </w:rPr>
        <w:t xml:space="preserve"> v1.1.4</w:t>
      </w:r>
      <w:r w:rsidR="00263399" w:rsidRPr="00ED2DC3">
        <w:rPr>
          <w:rFonts w:ascii="Times New Roman" w:hAnsi="Times New Roman" w:cs="Times New Roman"/>
        </w:rPr>
        <w:t xml:space="preserve"> for data manipulation. </w:t>
      </w:r>
    </w:p>
    <w:p w14:paraId="2625DC94" w14:textId="57BF38A8" w:rsidR="00B91CEB" w:rsidRPr="00B91CEB" w:rsidRDefault="00B91CEB" w:rsidP="00B47E65">
      <w:pPr>
        <w:pStyle w:val="BodyText"/>
        <w:spacing w:line="360" w:lineRule="auto"/>
        <w:jc w:val="both"/>
        <w:rPr>
          <w:rFonts w:ascii="Times New Roman" w:hAnsi="Times New Roman" w:cs="Times New Roman"/>
          <w:b/>
          <w:bCs/>
        </w:rPr>
      </w:pPr>
      <w:r w:rsidRPr="00B91CEB">
        <w:rPr>
          <w:rFonts w:ascii="Times New Roman" w:hAnsi="Times New Roman" w:cs="Times New Roman"/>
          <w:b/>
          <w:bCs/>
        </w:rPr>
        <w:t>2.3.2</w:t>
      </w:r>
      <w:r>
        <w:rPr>
          <w:rFonts w:ascii="Times New Roman" w:hAnsi="Times New Roman" w:cs="Times New Roman"/>
          <w:b/>
          <w:bCs/>
        </w:rPr>
        <w:t xml:space="preserve"> Traditional Deep Learning Model</w:t>
      </w:r>
    </w:p>
    <w:p w14:paraId="460F1E44" w14:textId="6865D83F" w:rsidR="00B076D9" w:rsidRPr="00ED2DC3" w:rsidRDefault="00263399" w:rsidP="00B47E65">
      <w:pPr>
        <w:pStyle w:val="BodyText"/>
        <w:spacing w:line="360" w:lineRule="auto"/>
        <w:jc w:val="both"/>
        <w:rPr>
          <w:rFonts w:ascii="Times New Roman" w:hAnsi="Times New Roman" w:cs="Times New Roman"/>
        </w:rPr>
      </w:pPr>
      <w:r w:rsidRPr="00ED2DC3">
        <w:rPr>
          <w:rFonts w:ascii="Times New Roman" w:hAnsi="Times New Roman" w:cs="Times New Roman"/>
        </w:rPr>
        <w:t xml:space="preserve">A probabilistic latent variable model </w:t>
      </w:r>
      <w:r w:rsidR="00A92C8D" w:rsidRPr="00ED2DC3">
        <w:rPr>
          <w:rFonts w:ascii="Times New Roman" w:hAnsi="Times New Roman" w:cs="Times New Roman"/>
        </w:rPr>
        <w:t xml:space="preserve">was built on reduced PC data </w:t>
      </w:r>
      <w:r w:rsidRPr="00ED2DC3">
        <w:rPr>
          <w:rFonts w:ascii="Times New Roman" w:hAnsi="Times New Roman" w:cs="Times New Roman"/>
        </w:rPr>
        <w:t xml:space="preserve">to learn a compact, non-linear </w:t>
      </w:r>
      <w:r w:rsidR="00A92C8D" w:rsidRPr="00ED2DC3">
        <w:rPr>
          <w:rFonts w:ascii="Times New Roman" w:hAnsi="Times New Roman" w:cs="Times New Roman"/>
        </w:rPr>
        <w:t xml:space="preserve">delineation of the high-dimensional gene expression data. This is a type of neural network that </w:t>
      </w:r>
      <w:r w:rsidR="00455364" w:rsidRPr="00ED2DC3">
        <w:rPr>
          <w:rFonts w:ascii="Times New Roman" w:hAnsi="Times New Roman" w:cs="Times New Roman"/>
        </w:rPr>
        <w:t>contains</w:t>
      </w:r>
      <w:r w:rsidR="00A92C8D" w:rsidRPr="00ED2DC3">
        <w:rPr>
          <w:rFonts w:ascii="Times New Roman" w:hAnsi="Times New Roman" w:cs="Times New Roman"/>
        </w:rPr>
        <w:t xml:space="preserve"> an encoder and a decoder network with an </w:t>
      </w:r>
      <w:r w:rsidR="00455364" w:rsidRPr="00ED2DC3">
        <w:rPr>
          <w:rFonts w:ascii="Times New Roman" w:hAnsi="Times New Roman" w:cs="Times New Roman"/>
        </w:rPr>
        <w:t>entropy-limited latent mapping</w:t>
      </w:r>
      <w:r w:rsidR="00A92C8D" w:rsidRPr="00ED2DC3">
        <w:rPr>
          <w:rFonts w:ascii="Times New Roman" w:hAnsi="Times New Roman" w:cs="Times New Roman"/>
        </w:rPr>
        <w:t xml:space="preserve"> with </w:t>
      </w:r>
      <w:r w:rsidR="00455364" w:rsidRPr="00ED2DC3">
        <w:rPr>
          <w:rFonts w:ascii="Times New Roman" w:hAnsi="Times New Roman" w:cs="Times New Roman"/>
          <w:i/>
          <w:iCs/>
        </w:rPr>
        <w:t xml:space="preserve">D </w:t>
      </w:r>
      <w:r w:rsidR="00455364" w:rsidRPr="00ED2DC3">
        <w:rPr>
          <w:rFonts w:ascii="Times New Roman" w:hAnsi="Times New Roman" w:cs="Times New Roman"/>
        </w:rPr>
        <w:t xml:space="preserve">latent variables (here, </w:t>
      </w:r>
      <w:r w:rsidR="00455364" w:rsidRPr="00ED2DC3">
        <w:rPr>
          <w:rFonts w:ascii="Times New Roman" w:hAnsi="Times New Roman" w:cs="Times New Roman"/>
          <w:i/>
          <w:iCs/>
        </w:rPr>
        <w:t>D</w:t>
      </w:r>
      <w:r w:rsidR="00455364" w:rsidRPr="00ED2DC3">
        <w:rPr>
          <w:rFonts w:ascii="Times New Roman" w:hAnsi="Times New Roman" w:cs="Times New Roman"/>
        </w:rPr>
        <w:t xml:space="preserve"> </w:t>
      </w:r>
      <w:r w:rsidR="00455364" w:rsidRPr="00ED2DC3">
        <w:rPr>
          <w:rFonts w:ascii="Cambria Math" w:hAnsi="Cambria Math" w:cs="Cambria Math"/>
          <w:i/>
          <w:iCs/>
        </w:rPr>
        <w:t>≪</w:t>
      </w:r>
      <w:r w:rsidR="00455364" w:rsidRPr="00ED2DC3">
        <w:rPr>
          <w:rFonts w:ascii="Times New Roman" w:hAnsi="Times New Roman" w:cs="Times New Roman"/>
        </w:rPr>
        <w:t xml:space="preserve"> </w:t>
      </w:r>
      <w:r w:rsidR="00455364" w:rsidRPr="00ED2DC3">
        <w:rPr>
          <w:rFonts w:ascii="Times New Roman" w:hAnsi="Times New Roman" w:cs="Times New Roman"/>
          <w:i/>
          <w:iCs/>
        </w:rPr>
        <w:t>M</w:t>
      </w:r>
      <w:r w:rsidR="00455364" w:rsidRPr="00ED2DC3">
        <w:rPr>
          <w:rFonts w:ascii="Times New Roman" w:hAnsi="Times New Roman" w:cs="Times New Roman"/>
        </w:rPr>
        <w:t xml:space="preserve">, where </w:t>
      </w:r>
      <w:r w:rsidR="00455364" w:rsidRPr="00ED2DC3">
        <w:rPr>
          <w:rFonts w:ascii="Times New Roman" w:hAnsi="Times New Roman" w:cs="Times New Roman"/>
          <w:i/>
          <w:iCs/>
        </w:rPr>
        <w:t>M</w:t>
      </w:r>
      <w:r w:rsidR="008162A8" w:rsidRPr="00ED2DC3">
        <w:rPr>
          <w:rFonts w:ascii="Times New Roman" w:hAnsi="Times New Roman" w:cs="Times New Roman"/>
          <w:i/>
          <w:iCs/>
        </w:rPr>
        <w:t>=500</w:t>
      </w:r>
      <w:r w:rsidR="00D72532" w:rsidRPr="00ED2DC3">
        <w:rPr>
          <w:rFonts w:ascii="Times New Roman" w:hAnsi="Times New Roman" w:cs="Times New Roman"/>
          <w:i/>
          <w:iCs/>
        </w:rPr>
        <w:t>PC</w:t>
      </w:r>
      <w:r w:rsidR="00D72532" w:rsidRPr="00ED2DC3">
        <w:rPr>
          <w:rFonts w:ascii="Times New Roman" w:hAnsi="Times New Roman" w:cs="Times New Roman"/>
        </w:rPr>
        <w:t>,</w:t>
      </w:r>
      <w:r w:rsidR="00D72532" w:rsidRPr="00ED2DC3">
        <w:rPr>
          <w:rFonts w:ascii="Times New Roman" w:hAnsi="Times New Roman" w:cs="Times New Roman"/>
          <w:i/>
          <w:iCs/>
        </w:rPr>
        <w:t xml:space="preserve"> </w:t>
      </w:r>
      <w:r w:rsidR="00D72532" w:rsidRPr="00ED2DC3">
        <w:rPr>
          <w:rFonts w:ascii="Times New Roman" w:hAnsi="Times New Roman" w:cs="Times New Roman"/>
        </w:rPr>
        <w:t>represents</w:t>
      </w:r>
      <w:r w:rsidR="00455364" w:rsidRPr="00ED2DC3">
        <w:rPr>
          <w:rFonts w:ascii="Times New Roman" w:hAnsi="Times New Roman" w:cs="Times New Roman"/>
        </w:rPr>
        <w:t xml:space="preserve"> the number of </w:t>
      </w:r>
      <w:r w:rsidR="008162A8" w:rsidRPr="00ED2DC3">
        <w:rPr>
          <w:rFonts w:ascii="Times New Roman" w:hAnsi="Times New Roman" w:cs="Times New Roman"/>
        </w:rPr>
        <w:t>features</w:t>
      </w:r>
      <w:r w:rsidR="00455364" w:rsidRPr="00ED2DC3">
        <w:rPr>
          <w:rFonts w:ascii="Times New Roman" w:hAnsi="Times New Roman" w:cs="Times New Roman"/>
        </w:rPr>
        <w:t>) in the middle.</w:t>
      </w:r>
      <w:r w:rsidR="008162A8" w:rsidRPr="00ED2DC3">
        <w:rPr>
          <w:rFonts w:ascii="Times New Roman" w:hAnsi="Times New Roman" w:cs="Times New Roman"/>
        </w:rPr>
        <w:t xml:space="preserve"> </w:t>
      </w:r>
      <w:r w:rsidR="00D72532" w:rsidRPr="00ED2DC3">
        <w:rPr>
          <w:rFonts w:ascii="Times New Roman" w:hAnsi="Times New Roman" w:cs="Times New Roman"/>
        </w:rPr>
        <w:t xml:space="preserve">This process generates an embedding </w:t>
      </w:r>
      <w:r w:rsidR="00D72532" w:rsidRPr="00ED2DC3">
        <w:rPr>
          <w:rFonts w:ascii="Times New Roman" w:hAnsi="Times New Roman" w:cs="Times New Roman"/>
          <w:b/>
          <w:bCs/>
          <w:i/>
          <w:iCs/>
        </w:rPr>
        <w:t>Z</w:t>
      </w:r>
      <w:r w:rsidR="00D72532" w:rsidRPr="00ED2DC3">
        <w:rPr>
          <w:rFonts w:ascii="Times New Roman" w:hAnsi="Times New Roman" w:cs="Times New Roman"/>
        </w:rPr>
        <w:t>, which preserves the whole information of the input (</w:t>
      </w:r>
      <w:r w:rsidR="00D72532" w:rsidRPr="00ED2DC3">
        <w:rPr>
          <w:rFonts w:ascii="Times New Roman" w:hAnsi="Times New Roman" w:cs="Times New Roman"/>
          <w:i/>
          <w:iCs/>
        </w:rPr>
        <w:t>500PC</w:t>
      </w:r>
      <w:r w:rsidR="00D72532" w:rsidRPr="00ED2DC3">
        <w:rPr>
          <w:rFonts w:ascii="Times New Roman" w:hAnsi="Times New Roman" w:cs="Times New Roman"/>
        </w:rPr>
        <w:t>) into a lower dimensional space.</w:t>
      </w:r>
      <w:r w:rsidR="003456CD" w:rsidRPr="00ED2DC3">
        <w:rPr>
          <w:rFonts w:ascii="Times New Roman" w:hAnsi="Times New Roman" w:cs="Times New Roman"/>
        </w:rPr>
        <w:t xml:space="preserve"> </w:t>
      </w:r>
      <w:r w:rsidR="009D7B13" w:rsidRPr="00ED2DC3">
        <w:rPr>
          <w:rFonts w:ascii="Times New Roman" w:hAnsi="Times New Roman" w:cs="Times New Roman"/>
        </w:rPr>
        <w:t>Categorically</w:t>
      </w:r>
      <w:r w:rsidR="00025CD6" w:rsidRPr="00ED2DC3">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Z</m:t>
        </m:r>
      </m:oMath>
      <w:r w:rsidR="00025CD6" w:rsidRPr="00ED2DC3">
        <w:rPr>
          <w:rFonts w:ascii="Times New Roman" w:hAnsi="Times New Roman" w:cs="Times New Roman"/>
        </w:rPr>
        <w:t xml:space="preserve">, maps from the input space </w:t>
      </w:r>
      <m:oMath>
        <m:r>
          <m:rPr>
            <m:sty m:val="b"/>
          </m:rP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ED2DC3">
        <w:rPr>
          <w:rFonts w:ascii="Times New Roman" w:eastAsiaTheme="minorEastAsia" w:hAnsi="Times New Roman" w:cs="Times New Roman"/>
          <w:kern w:val="0"/>
          <w14:ligatures w14:val="none"/>
        </w:rPr>
        <w:t xml:space="preserve"> </w:t>
      </w:r>
      <w:r w:rsidR="00025CD6" w:rsidRPr="00ED2DC3">
        <w:rPr>
          <w:rFonts w:ascii="Times New Roman" w:hAnsi="Times New Roman" w:cs="Times New Roman"/>
        </w:rPr>
        <w:t xml:space="preserve">to latent embedding </w:t>
      </w:r>
      <m:oMath>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ED2DC3">
        <w:rPr>
          <w:rFonts w:ascii="Times New Roman" w:hAnsi="Times New Roman" w:cs="Times New Roman"/>
        </w:rPr>
        <w:t>. Similarly, the decoder network, defined as</w:t>
      </w:r>
      <w:r w:rsidR="00093028" w:rsidRPr="00ED2DC3">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 xml:space="preserve">X </m:t>
        </m:r>
      </m:oMath>
      <w:r w:rsidR="00025CD6" w:rsidRPr="00ED2DC3">
        <w:rPr>
          <w:rFonts w:ascii="Times New Roman" w:hAnsi="Times New Roman" w:cs="Times New Roman"/>
        </w:rPr>
        <w:t xml:space="preserve">maps the embedding </w:t>
      </w:r>
      <w:r w:rsidR="00025CD6" w:rsidRPr="00ED2DC3">
        <w:rPr>
          <w:rFonts w:ascii="Times New Roman" w:hAnsi="Times New Roman" w:cs="Times New Roman"/>
          <w:b/>
          <w:bCs/>
        </w:rPr>
        <w:t>Z</w:t>
      </w:r>
      <w:r w:rsidR="00025CD6" w:rsidRPr="00ED2DC3">
        <w:rPr>
          <w:rFonts w:ascii="Times New Roman" w:hAnsi="Times New Roman" w:cs="Times New Roman"/>
        </w:rPr>
        <w:t xml:space="preserve"> back to input space. </w:t>
      </w:r>
      <w:r w:rsidR="0016609A" w:rsidRPr="00ED2DC3">
        <w:rPr>
          <w:rFonts w:ascii="Times New Roman" w:hAnsi="Times New Roman" w:cs="Times New Roman"/>
        </w:rPr>
        <w:t>The main objective of the model is to minimize the anticipated squared Euclidean (L2) norm between the input and its reconstruction:</w:t>
      </w:r>
      <w:r w:rsidR="005B1406" w:rsidRPr="00ED2DC3">
        <w:rPr>
          <w:rFonts w:ascii="Times New Roman" w:hAnsi="Times New Roman" w:cs="Times New Roman"/>
        </w:rPr>
        <w:t xml:space="preserve"> </w:t>
      </w:r>
    </w:p>
    <w:p w14:paraId="6B2E5EDF" w14:textId="3412A17D" w:rsidR="0016609A" w:rsidRPr="00ED2DC3" w:rsidRDefault="00000000" w:rsidP="002C1056">
      <w:pPr>
        <w:spacing w:before="180" w:after="180" w:line="240" w:lineRule="auto"/>
        <w:rPr>
          <w:rFonts w:ascii="Aptos" w:eastAsia="Aptos" w:hAnsi="Aptos" w:cs="Vrinda"/>
          <w:b/>
          <w:bCs/>
          <w:kern w:val="0"/>
          <w14:ligatures w14:val="none"/>
        </w:rPr>
      </w:pPr>
      <m:oMathPara>
        <m:oMath>
          <m:limLow>
            <m:limLowPr>
              <m:ctrlPr>
                <w:rPr>
                  <w:rFonts w:ascii="Cambria Math" w:eastAsia="Aptos" w:hAnsi="Cambria Math" w:cs="Vrinda"/>
                  <w:b/>
                  <w:bCs/>
                  <w:kern w:val="0"/>
                  <w14:ligatures w14:val="none"/>
                </w:rPr>
              </m:ctrlPr>
            </m:limLowPr>
            <m:e>
              <m:r>
                <m:rPr>
                  <m:sty m:val="b"/>
                </m:rPr>
                <w:rPr>
                  <w:rFonts w:ascii="Cambria Math" w:eastAsia="Aptos" w:hAnsi="Cambria Math" w:cs="Vrinda"/>
                  <w:kern w:val="0"/>
                  <w14:ligatures w14:val="none"/>
                </w:rPr>
                <m:t>min</m:t>
              </m:r>
            </m:e>
            <m:lim>
              <m:r>
                <m:rPr>
                  <m:sty m:val="bi"/>
                </m:rPr>
                <w:rPr>
                  <w:rFonts w:ascii="Cambria Math" w:eastAsia="Aptos" w:hAnsi="Cambria Math" w:cs="Vrinda"/>
                  <w:kern w:val="0"/>
                  <w14:ligatures w14:val="none"/>
                </w:rPr>
                <m:t>ϕ</m:t>
              </m:r>
              <m:r>
                <m:rPr>
                  <m:sty m:val="b"/>
                </m:rPr>
                <w:rPr>
                  <w:rFonts w:ascii="Cambria Math" w:eastAsia="Aptos" w:hAnsi="Cambria Math" w:cs="Vrinda"/>
                  <w:kern w:val="0"/>
                  <w14:ligatures w14:val="none"/>
                </w:rPr>
                <m:t>,</m:t>
              </m:r>
              <m:r>
                <m:rPr>
                  <m:sty m:val="bi"/>
                </m:rPr>
                <w:rPr>
                  <w:rFonts w:ascii="Cambria Math" w:eastAsia="Aptos" w:hAnsi="Cambria Math" w:cs="Vrinda"/>
                  <w:kern w:val="0"/>
                  <w14:ligatures w14:val="none"/>
                </w:rPr>
                <m:t>φ</m:t>
              </m:r>
            </m:lim>
          </m:limLow>
          <m:r>
            <m:rPr>
              <m:sty m:val="bi"/>
            </m:rPr>
            <w:rPr>
              <w:rFonts w:ascii="Cambria Math" w:eastAsia="Aptos" w:hAnsi="Cambria Math" w:cs="Vrinda"/>
              <w:kern w:val="0"/>
              <w14:ligatures w14:val="none"/>
            </w:rPr>
            <m:t> </m:t>
          </m:r>
          <m:r>
            <m:rPr>
              <m:scr m:val="double-struck"/>
              <m:sty m:val="b"/>
            </m:rPr>
            <w:rPr>
              <w:rFonts w:ascii="Cambria Math" w:eastAsia="Aptos" w:hAnsi="Cambria Math" w:cs="Vrinda"/>
              <w:kern w:val="0"/>
              <w14:ligatures w14:val="none"/>
            </w:rPr>
            <m:t>E</m:t>
          </m:r>
          <m:sSubSup>
            <m:sSubSupPr>
              <m:ctrlPr>
                <w:rPr>
                  <w:rFonts w:ascii="Cambria Math" w:eastAsia="Aptos" w:hAnsi="Cambria Math" w:cs="Vrinda"/>
                  <w:b/>
                  <w:bCs/>
                  <w:kern w:val="0"/>
                  <w14:ligatures w14:val="none"/>
                </w:rPr>
              </m:ctrlPr>
            </m:sSubSupPr>
            <m:e>
              <m:d>
                <m:dPr>
                  <m:begChr m:val="∥"/>
                  <m:endChr m:val="∥"/>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r>
                    <m:rPr>
                      <m:sty m:val="b"/>
                    </m:rPr>
                    <w:rPr>
                      <w:rFonts w:ascii="Cambria Math" w:eastAsia="Aptos" w:hAnsi="Cambria Math" w:cs="Vrinda"/>
                      <w:kern w:val="0"/>
                      <w14:ligatures w14:val="none"/>
                    </w:rPr>
                    <m:t>-</m:t>
                  </m:r>
                  <w:bookmarkStart w:id="1" w:name="_Hlk202146960"/>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g</m:t>
                      </m:r>
                    </m:e>
                    <m:sub>
                      <m:r>
                        <m:rPr>
                          <m:sty m:val="bi"/>
                        </m:rPr>
                        <w:rPr>
                          <w:rFonts w:ascii="Cambria Math" w:eastAsia="Aptos" w:hAnsi="Cambria Math" w:cs="Vrinda"/>
                          <w:kern w:val="0"/>
                          <w14:ligatures w14:val="none"/>
                        </w:rPr>
                        <m:t>φ</m:t>
                      </m:r>
                    </m:sub>
                  </m:sSub>
                  <m:d>
                    <m:dPr>
                      <m:ctrlPr>
                        <w:rPr>
                          <w:rFonts w:ascii="Cambria Math" w:eastAsia="Aptos" w:hAnsi="Cambria Math" w:cs="Vrinda"/>
                          <w:b/>
                          <w:bCs/>
                          <w:kern w:val="0"/>
                          <w14:ligatures w14:val="none"/>
                        </w:rPr>
                      </m:ctrlPr>
                    </m:dPr>
                    <m:e>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f</m:t>
                          </m:r>
                        </m:e>
                        <m:sub>
                          <m:r>
                            <m:rPr>
                              <m:sty m:val="bi"/>
                            </m:rPr>
                            <w:rPr>
                              <w:rFonts w:ascii="Cambria Math" w:eastAsia="Aptos" w:hAnsi="Cambria Math" w:cs="Vrinda"/>
                              <w:kern w:val="0"/>
                              <w14:ligatures w14:val="none"/>
                            </w:rPr>
                            <m:t>ϕ</m:t>
                          </m:r>
                        </m:sub>
                      </m:sSub>
                      <m:d>
                        <m:dPr>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e>
                      </m:d>
                    </m:e>
                  </m:d>
                  <w:bookmarkEnd w:id="1"/>
                </m:e>
              </m:d>
            </m:e>
            <m:sub>
              <m:r>
                <m:rPr>
                  <m:sty m:val="bi"/>
                </m:rPr>
                <w:rPr>
                  <w:rFonts w:ascii="Cambria Math" w:eastAsia="Aptos" w:hAnsi="Cambria Math" w:cs="Vrinda"/>
                  <w:kern w:val="0"/>
                  <w14:ligatures w14:val="none"/>
                </w:rPr>
                <m:t>2</m:t>
              </m:r>
            </m:sub>
            <m:sup>
              <m:r>
                <m:rPr>
                  <m:sty m:val="bi"/>
                </m:rPr>
                <w:rPr>
                  <w:rFonts w:ascii="Cambria Math" w:eastAsia="Aptos" w:hAnsi="Cambria Math" w:cs="Vrinda"/>
                  <w:kern w:val="0"/>
                  <w14:ligatures w14:val="none"/>
                </w:rPr>
                <m:t>2</m:t>
              </m:r>
            </m:sup>
          </m:sSubSup>
        </m:oMath>
      </m:oMathPara>
    </w:p>
    <w:p w14:paraId="5A0F730F" w14:textId="3E7439CA" w:rsidR="0016609A" w:rsidRPr="00ED2DC3" w:rsidRDefault="005B1406" w:rsidP="0016609A">
      <w:pPr>
        <w:spacing w:line="360" w:lineRule="auto"/>
        <w:jc w:val="both"/>
        <w:rPr>
          <w:rFonts w:ascii="Times New Roman" w:eastAsiaTheme="minorEastAsia" w:hAnsi="Times New Roman" w:cs="Times New Roman"/>
        </w:rPr>
      </w:pPr>
      <w:r w:rsidRPr="00ED2DC3">
        <w:rPr>
          <w:rFonts w:ascii="Aptos" w:eastAsia="Aptos" w:hAnsi="Aptos" w:cs="Vrinda"/>
        </w:rPr>
        <w:t xml:space="preserve">Here, </w:t>
      </w:r>
      <m:oMath>
        <m:r>
          <w:rPr>
            <w:rFonts w:ascii="Cambria Math" w:eastAsia="Aptos" w:hAnsi="Cambria Math" w:cs="Vrinda"/>
          </w:rPr>
          <m:t>ϕ</m:t>
        </m:r>
      </m:oMath>
      <w:r w:rsidR="0016609A" w:rsidRPr="00ED2DC3">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ED2DC3">
        <w:rPr>
          <w:rFonts w:ascii="Times New Roman" w:eastAsiaTheme="minorEastAsia" w:hAnsi="Times New Roman" w:cs="Times New Roman"/>
        </w:rPr>
        <w:t xml:space="preserve"> are the parameters of the encoder and decoder, respectively</w:t>
      </w:r>
      <w:r w:rsidRPr="00ED2DC3">
        <w:rPr>
          <w:rFonts w:ascii="Times New Roman" w:eastAsiaTheme="minorEastAsia" w:hAnsi="Times New Roman" w:cs="Times New Roman"/>
        </w:rPr>
        <w:t>, and</w:t>
      </w:r>
      <w:r w:rsidR="0016609A" w:rsidRPr="00ED2DC3">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ED2DC3">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ED2DC3">
        <w:rPr>
          <w:rFonts w:ascii="Times New Roman" w:eastAsiaTheme="minorEastAsia" w:hAnsi="Times New Roman" w:cs="Times New Roman"/>
        </w:rPr>
        <w:t>, captures the total reconstruction error across all dimensions of the input. Overtly, this corresponds to:</w:t>
      </w:r>
      <w:r w:rsidRPr="00ED2DC3">
        <w:rPr>
          <w:rFonts w:ascii="Times New Roman" w:eastAsiaTheme="minorEastAsia" w:hAnsi="Times New Roman" w:cs="Times New Roman"/>
        </w:rPr>
        <w:t xml:space="preserve"> </w:t>
      </w:r>
    </w:p>
    <w:p w14:paraId="51E4D434" w14:textId="4EDC2EFB" w:rsidR="0016609A" w:rsidRPr="00ED2DC3"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5FDDA084" w:rsidR="00B91CEB" w:rsidRPr="00B91CEB" w:rsidRDefault="00B91CEB" w:rsidP="005B1406">
      <w:pPr>
        <w:spacing w:line="360" w:lineRule="auto"/>
        <w:jc w:val="both"/>
        <w:rPr>
          <w:rFonts w:ascii="Times New Roman" w:eastAsiaTheme="minorEastAsia" w:hAnsi="Times New Roman" w:cs="Times New Roman"/>
          <w:b/>
          <w:bCs/>
        </w:rPr>
      </w:pPr>
      <w:r w:rsidRPr="00B91CEB">
        <w:rPr>
          <w:rFonts w:ascii="Times New Roman" w:eastAsiaTheme="minorEastAsia" w:hAnsi="Times New Roman" w:cs="Times New Roman"/>
          <w:b/>
          <w:bCs/>
        </w:rPr>
        <w:t>2.3.</w:t>
      </w:r>
      <w:r>
        <w:rPr>
          <w:rFonts w:ascii="Times New Roman" w:eastAsiaTheme="minorEastAsia" w:hAnsi="Times New Roman" w:cs="Times New Roman"/>
          <w:b/>
          <w:bCs/>
        </w:rPr>
        <w:t>3</w:t>
      </w:r>
      <w:r w:rsidRPr="00B91CEB">
        <w:rPr>
          <w:rFonts w:ascii="Times New Roman" w:eastAsiaTheme="minorEastAsia" w:hAnsi="Times New Roman" w:cs="Times New Roman"/>
          <w:b/>
          <w:bCs/>
        </w:rPr>
        <w:t xml:space="preserve"> Additional Sample Distribution</w:t>
      </w:r>
    </w:p>
    <w:p w14:paraId="585C3F1C" w14:textId="5DED75DF" w:rsidR="008B7400" w:rsidRPr="00ED2DC3" w:rsidRDefault="0009571C" w:rsidP="005B1406">
      <w:pPr>
        <w:spacing w:line="360" w:lineRule="auto"/>
        <w:jc w:val="both"/>
        <w:rPr>
          <w:rFonts w:ascii="Times New Roman" w:hAnsi="Times New Roman" w:cs="Times New Roman"/>
        </w:rPr>
      </w:pPr>
      <w:r w:rsidRPr="00ED2DC3">
        <w:rPr>
          <w:rFonts w:ascii="Times New Roman" w:eastAsiaTheme="minorEastAsia" w:hAnsi="Times New Roman" w:cs="Times New Roman"/>
        </w:rPr>
        <w:t>Unlike conventional approach, we used probabilistic embedding model (PEM), which encodes each sample as a probability distribution</w:t>
      </w:r>
      <w:r w:rsidRPr="00ED2DC3">
        <w:rPr>
          <w:rFonts w:ascii="Times New Roman" w:hAnsi="Times New Roman" w:cs="Times New Roman"/>
        </w:rPr>
        <w:t xml:space="preserve">—captures uncertainty and biological variability inherent in gene expression profiles. </w:t>
      </w:r>
      <w:r w:rsidR="008B7400" w:rsidRPr="00ED2DC3">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ED2DC3">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ED2DC3">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ED2DC3">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ED2DC3">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w:t>
      </w:r>
    </w:p>
    <w:bookmarkStart w:id="2" w:name="_Hlk202146500"/>
    <w:p w14:paraId="4CBE588A" w14:textId="5C366A5C" w:rsidR="008B7400" w:rsidRPr="00ED2DC3"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2"/>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ED2DC3">
        <w:rPr>
          <w:rFonts w:ascii="Times New Roman" w:eastAsiaTheme="minorEastAsia" w:hAnsi="Times New Roman" w:cs="Times New Roman"/>
          <w:b/>
          <w:bCs/>
        </w:rPr>
        <w:t>.</w:t>
      </w:r>
    </w:p>
    <w:p w14:paraId="59E3EDB1" w14:textId="411855DD" w:rsidR="008B7400" w:rsidRPr="00ED2DC3" w:rsidRDefault="008B7400" w:rsidP="005B1406">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ED2DC3">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The model is trained to minimize the following loss:</w:t>
      </w:r>
    </w:p>
    <w:p w14:paraId="182272B3" w14:textId="4DB05419" w:rsidR="008B7400" w:rsidRPr="00ED2DC3"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356B2E7A" w:rsidR="00501245" w:rsidRPr="00ED2DC3" w:rsidRDefault="008B7400"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Gaussian distribution. After training, the learned latent variables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ED2DC3">
        <w:rPr>
          <w:rFonts w:ascii="Times New Roman" w:eastAsia="Aptos" w:hAnsi="Times New Roman" w:cs="Times New Roman"/>
          <w:kern w:val="0"/>
          <w14:ligatures w14:val="none"/>
        </w:rPr>
        <w:t xml:space="preserve"> </w:t>
      </w:r>
    </w:p>
    <w:p w14:paraId="62027025" w14:textId="6C187FF1" w:rsidR="00B0490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2.4 </w:t>
      </w:r>
      <w:r w:rsidR="00B04907" w:rsidRPr="00ED2DC3">
        <w:rPr>
          <w:rFonts w:ascii="Times New Roman" w:eastAsia="Aptos" w:hAnsi="Times New Roman" w:cs="Times New Roman"/>
          <w:b/>
          <w:bCs/>
          <w:kern w:val="0"/>
          <w14:ligatures w14:val="none"/>
        </w:rPr>
        <w:t>Neural Network Design and Hyperparameter Optimization</w:t>
      </w:r>
    </w:p>
    <w:p w14:paraId="7CDAD772" w14:textId="26DA51EE"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2.4.1 Train Model with Adam Optimizer</w:t>
      </w:r>
    </w:p>
    <w:p w14:paraId="5D822824" w14:textId="02F1446E" w:rsidR="00570C26" w:rsidRDefault="00501245"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ED2DC3">
        <w:rPr>
          <w:rFonts w:ascii="Times New Roman" w:eastAsia="Aptos" w:hAnsi="Times New Roman" w:cs="Times New Roman"/>
          <w:kern w:val="0"/>
          <w14:ligatures w14:val="none"/>
        </w:rPr>
        <w:t xml:space="preserve">The model was trained in batches of 50 samples by using Adam optimizer, with a learning rate of 0.0005, with weight initialized randomly using the </w:t>
      </w:r>
      <w:proofErr w:type="spellStart"/>
      <w:r w:rsidR="00334689" w:rsidRPr="00ED2DC3">
        <w:rPr>
          <w:rFonts w:ascii="Times New Roman" w:eastAsia="Aptos" w:hAnsi="Times New Roman" w:cs="Times New Roman"/>
          <w:kern w:val="0"/>
          <w14:ligatures w14:val="none"/>
        </w:rPr>
        <w:t>Glorot</w:t>
      </w:r>
      <w:proofErr w:type="spellEnd"/>
      <w:r w:rsidR="00334689" w:rsidRPr="00ED2DC3">
        <w:rPr>
          <w:rFonts w:ascii="Times New Roman" w:eastAsia="Aptos" w:hAnsi="Times New Roman" w:cs="Times New Roman"/>
          <w:kern w:val="0"/>
          <w14:ligatures w14:val="none"/>
        </w:rPr>
        <w:t xml:space="preserve"> uniform method.</w:t>
      </w:r>
    </w:p>
    <w:p w14:paraId="4817A73D" w14:textId="7E7A3D4F"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2.4.2 Cross validate and Extract Best Latent Dimension</w:t>
      </w:r>
    </w:p>
    <w:p w14:paraId="01FA28D2" w14:textId="665E0826" w:rsidR="00570C26" w:rsidRPr="00ED2DC3" w:rsidRDefault="00570C26" w:rsidP="00501245">
      <w:pPr>
        <w:spacing w:before="180" w:after="180" w:line="360" w:lineRule="auto"/>
        <w:jc w:val="both"/>
        <w:rPr>
          <w:rFonts w:ascii="Times New Roman" w:eastAsia="Aptos" w:hAnsi="Times New Roman" w:cs="Times New Roman"/>
          <w:b/>
          <w:bCs/>
          <w:kern w:val="0"/>
          <w14:ligatures w14:val="none"/>
        </w:rPr>
      </w:pPr>
      <w:r w:rsidRPr="00ED2DC3">
        <w:rPr>
          <w:rFonts w:ascii="Times New Roman" w:eastAsia="Aptos" w:hAnsi="Times New Roman" w:cs="Times New Roman"/>
          <w:kern w:val="0"/>
          <w14:ligatures w14:val="none"/>
        </w:rPr>
        <w:t xml:space="preserve">To determine the best fitted latent space as per my study, we deliberately selected a set of sizes: 5, 10, 25, 50, 75, and 100. This comprehensive selection was made to give our models a broad scope </w:t>
      </w:r>
      <w:r w:rsidRPr="00ED2DC3">
        <w:rPr>
          <w:rFonts w:ascii="Times New Roman" w:eastAsia="Aptos" w:hAnsi="Times New Roman" w:cs="Times New Roman"/>
          <w:kern w:val="0"/>
          <w14:ligatures w14:val="none"/>
        </w:rPr>
        <w:lastRenderedPageBreak/>
        <w:t>to capture a wide range of information from the datasets. Hyperparameter tuning was performed to fine-tune hyperparameters including the dropout rate and the number of neurons per layer using 5-fold cross-validation, guided by validation reconstruction error. We tested dropout values including 0, 0.2, 0.4, and 0.6. For hidden layer configurations, we explored multiple settings such as (50, 5), (100, 25), (250, 50), (250, 100), and (300, 150), where the first and second values indicate the number of neurons in the first</w:t>
      </w:r>
      <w:r w:rsidR="00963727" w:rsidRPr="00ED2DC3">
        <w:rPr>
          <w:rFonts w:ascii="Times New Roman" w:eastAsia="Aptos" w:hAnsi="Times New Roman" w:cs="Times New Roman"/>
          <w:kern w:val="0"/>
          <w14:ligatures w14:val="none"/>
        </w:rPr>
        <w:t xml:space="preserve"> and second hidden layers, respectively.</w:t>
      </w:r>
      <w:r w:rsidR="00B13E17" w:rsidRPr="00ED2DC3">
        <w:rPr>
          <w:rFonts w:ascii="Times New Roman" w:eastAsia="Aptos" w:hAnsi="Times New Roman" w:cs="Times New Roman"/>
          <w:kern w:val="0"/>
          <w14:ligatures w14:val="none"/>
        </w:rPr>
        <w:t xml:space="preserve"> The model was implemented in Python using </w:t>
      </w:r>
      <w:proofErr w:type="spellStart"/>
      <w:r w:rsidR="00B13E17" w:rsidRPr="00ED2DC3">
        <w:rPr>
          <w:rFonts w:ascii="Times New Roman" w:eastAsia="Aptos" w:hAnsi="Times New Roman" w:cs="Times New Roman"/>
          <w:b/>
          <w:bCs/>
          <w:kern w:val="0"/>
          <w14:ligatures w14:val="none"/>
        </w:rPr>
        <w:t>Keras</w:t>
      </w:r>
      <w:proofErr w:type="spellEnd"/>
      <w:r w:rsidR="00B13E17" w:rsidRPr="00ED2DC3">
        <w:rPr>
          <w:rFonts w:ascii="Times New Roman" w:eastAsia="Aptos" w:hAnsi="Times New Roman" w:cs="Times New Roman"/>
          <w:b/>
          <w:bCs/>
          <w:kern w:val="0"/>
          <w14:ligatures w14:val="none"/>
        </w:rPr>
        <w:t xml:space="preserve"> v2.2.4</w:t>
      </w:r>
      <w:r w:rsidR="00B13E17" w:rsidRPr="00ED2DC3">
        <w:rPr>
          <w:rFonts w:ascii="Times New Roman" w:eastAsia="Aptos" w:hAnsi="Times New Roman" w:cs="Times New Roman"/>
          <w:kern w:val="0"/>
          <w14:ligatures w14:val="none"/>
        </w:rPr>
        <w:t xml:space="preserve"> and </w:t>
      </w:r>
      <w:r w:rsidR="00B13E17" w:rsidRPr="00ED2DC3">
        <w:rPr>
          <w:rFonts w:ascii="Times New Roman" w:eastAsia="Aptos" w:hAnsi="Times New Roman" w:cs="Times New Roman"/>
          <w:b/>
          <w:bCs/>
          <w:kern w:val="0"/>
          <w14:ligatures w14:val="none"/>
        </w:rPr>
        <w:t>TensorFlow v1.12.0.</w:t>
      </w:r>
    </w:p>
    <w:p w14:paraId="0CD4DB6C" w14:textId="618B1D31" w:rsidR="00B13E1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2.5 </w:t>
      </w:r>
      <w:r w:rsidR="000A16A8" w:rsidRPr="00ED2DC3">
        <w:rPr>
          <w:rFonts w:ascii="Times New Roman" w:eastAsia="Aptos" w:hAnsi="Times New Roman" w:cs="Times New Roman"/>
          <w:b/>
          <w:bCs/>
          <w:kern w:val="0"/>
          <w14:ligatures w14:val="none"/>
        </w:rPr>
        <w:t>Learning Robust Latent Representations</w:t>
      </w:r>
    </w:p>
    <w:p w14:paraId="7825C196" w14:textId="3EEFDD9D" w:rsidR="00B076D9" w:rsidRPr="00ED2DC3" w:rsidRDefault="00A41982" w:rsidP="00B04907">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ED2DC3">
        <w:rPr>
          <w:rFonts w:ascii="Times New Roman" w:eastAsia="Aptos" w:hAnsi="Times New Roman" w:cs="Times New Roman"/>
          <w:kern w:val="0"/>
          <w14:ligatures w14:val="none"/>
        </w:rPr>
        <w:t xml:space="preserve"> To aggregate latent variables</w:t>
      </w:r>
      <w:r w:rsidR="00557961" w:rsidRPr="00ED2DC3">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ED2DC3">
        <w:rPr>
          <w:rFonts w:ascii="Times New Roman" w:eastAsia="Aptos" w:hAnsi="Times New Roman" w:cs="Times New Roman"/>
          <w:kern w:val="0"/>
          <w14:ligatures w14:val="none"/>
        </w:rPr>
        <w:t xml:space="preserve"> generated across multiple fold</w:t>
      </w:r>
      <w:r w:rsidR="00945504" w:rsidRPr="00ED2DC3">
        <w:rPr>
          <w:rFonts w:ascii="Times New Roman" w:eastAsia="Aptos" w:hAnsi="Times New Roman" w:cs="Times New Roman"/>
          <w:kern w:val="0"/>
          <w14:ligatures w14:val="none"/>
        </w:rPr>
        <w:t>s of different models</w:t>
      </w:r>
      <w:r w:rsidR="00094F07" w:rsidRPr="00ED2DC3">
        <w:rPr>
          <w:rFonts w:ascii="Times New Roman" w:eastAsia="Aptos" w:hAnsi="Times New Roman" w:cs="Times New Roman"/>
          <w:kern w:val="0"/>
          <w14:ligatures w14:val="none"/>
        </w:rPr>
        <w:t>, k-means clustering was applied to group</w:t>
      </w:r>
      <w:r w:rsidR="00BE7B14" w:rsidRPr="00ED2DC3">
        <w:rPr>
          <w:rFonts w:ascii="Times New Roman" w:eastAsia="Aptos" w:hAnsi="Times New Roman" w:cs="Times New Roman"/>
          <w:kern w:val="0"/>
          <w14:ligatures w14:val="none"/>
        </w:rPr>
        <w:t xml:space="preserve"> (</w:t>
      </w:r>
      <w:r w:rsidR="00BE7B14" w:rsidRPr="00ED2DC3">
        <w:rPr>
          <w:rFonts w:ascii="Times New Roman" w:eastAsia="Aptos" w:hAnsi="Times New Roman" w:cs="Times New Roman"/>
          <w:i/>
          <w:iCs/>
          <w:kern w:val="0"/>
          <w14:ligatures w14:val="none"/>
        </w:rPr>
        <w:t>I</w:t>
      </w:r>
      <w:r w:rsidR="00BE7B14" w:rsidRPr="00ED2DC3">
        <w:rPr>
          <w:rFonts w:ascii="Times New Roman" w:eastAsia="Aptos" w:hAnsi="Times New Roman" w:cs="Times New Roman"/>
          <w:kern w:val="0"/>
          <w14:ligatures w14:val="none"/>
        </w:rPr>
        <w:t>)</w:t>
      </w:r>
      <w:r w:rsidR="00094F07" w:rsidRPr="00ED2DC3">
        <w:rPr>
          <w:rFonts w:ascii="Times New Roman" w:eastAsia="Aptos" w:hAnsi="Times New Roman" w:cs="Times New Roman"/>
          <w:kern w:val="0"/>
          <w14:ligatures w14:val="none"/>
        </w:rPr>
        <w:t xml:space="preserve"> similar latent features together</w:t>
      </w:r>
      <w:r w:rsidR="00945504" w:rsidRPr="00ED2DC3">
        <w:rPr>
          <w:rFonts w:ascii="Times New Roman" w:eastAsia="Aptos" w:hAnsi="Times New Roman" w:cs="Times New Roman"/>
          <w:kern w:val="0"/>
          <w14:ligatures w14:val="none"/>
        </w:rPr>
        <w:t>. To obtain the final ensemble latent dimension</w:t>
      </w:r>
      <w:r w:rsidR="00BE7B14" w:rsidRPr="00ED2DC3">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ED2DC3">
        <w:rPr>
          <w:rFonts w:ascii="Times New Roman" w:eastAsia="Aptos" w:hAnsi="Times New Roman" w:cs="Times New Roman"/>
          <w:kern w:val="0"/>
          <w14:ligatures w14:val="none"/>
        </w:rPr>
        <w:t xml:space="preserve">, G-means clustering was implemented, resulting in a fixed latent size </w:t>
      </w:r>
      <w:r w:rsidR="00BE7B14" w:rsidRPr="00ED2DC3">
        <w:rPr>
          <w:rFonts w:ascii="Times New Roman" w:eastAsia="Aptos" w:hAnsi="Times New Roman" w:cs="Times New Roman"/>
          <w:i/>
          <w:iCs/>
          <w:kern w:val="0"/>
          <w14:ligatures w14:val="none"/>
        </w:rPr>
        <w:t>L</w:t>
      </w:r>
      <w:r w:rsidR="00BE7B14" w:rsidRPr="00ED2DC3">
        <w:rPr>
          <w:rFonts w:ascii="Times New Roman" w:eastAsia="Aptos" w:hAnsi="Times New Roman" w:cs="Times New Roman"/>
          <w:kern w:val="0"/>
          <w14:ligatures w14:val="none"/>
        </w:rPr>
        <w:t>=</w:t>
      </w:r>
      <w:r w:rsidR="00945504" w:rsidRPr="00ED2DC3">
        <w:rPr>
          <w:rFonts w:ascii="Times New Roman" w:eastAsia="Aptos" w:hAnsi="Times New Roman" w:cs="Times New Roman"/>
          <w:kern w:val="0"/>
          <w14:ligatures w14:val="none"/>
        </w:rPr>
        <w:t xml:space="preserve">50, which was used across all samples for downstream analysis. The final latent embedding for each sample was constructed by averaging all latent variables within each cluster. </w:t>
      </w:r>
    </w:p>
    <w:p w14:paraId="70C3C856" w14:textId="41FC73F0" w:rsidR="00B076D9"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 </w:t>
      </w:r>
      <w:r w:rsidR="009C7393" w:rsidRPr="00ED2DC3">
        <w:rPr>
          <w:rFonts w:ascii="Times New Roman" w:eastAsia="Aptos" w:hAnsi="Times New Roman" w:cs="Times New Roman"/>
          <w:b/>
          <w:bCs/>
          <w:kern w:val="0"/>
          <w14:ligatures w14:val="none"/>
        </w:rPr>
        <w:t>Gene Attribution and Pathway Analysis</w:t>
      </w:r>
    </w:p>
    <w:p w14:paraId="2D9F7536" w14:textId="27C221A5" w:rsidR="00B91CEB" w:rsidRPr="00ED2DC3"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2.6.1 </w:t>
      </w:r>
      <w:r w:rsidRPr="00B91CEB">
        <w:rPr>
          <w:rFonts w:ascii="Times New Roman" w:eastAsia="Aptos" w:hAnsi="Times New Roman" w:cs="Times New Roman"/>
          <w:b/>
          <w:bCs/>
          <w:kern w:val="0"/>
          <w14:ligatures w14:val="none"/>
        </w:rPr>
        <w:t>Sensitivity-Based Scoring (SBS) for Gene-to-Latent Attribution</w:t>
      </w:r>
    </w:p>
    <w:p w14:paraId="37E75679" w14:textId="77777777" w:rsidR="00B91CEB" w:rsidRDefault="009C7393" w:rsidP="00637C69">
      <w:pPr>
        <w:spacing w:line="360" w:lineRule="auto"/>
        <w:jc w:val="both"/>
        <w:rPr>
          <w:rFonts w:ascii="Times New Roman" w:hAnsi="Times New Roman" w:cs="Times New Roman"/>
        </w:rPr>
      </w:pPr>
      <w:r w:rsidRPr="00ED2DC3">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0CE1F796" w:rsidR="00B91CEB" w:rsidRPr="00B91CEB" w:rsidRDefault="00B91CEB" w:rsidP="00637C69">
      <w:pPr>
        <w:spacing w:line="360" w:lineRule="auto"/>
        <w:jc w:val="both"/>
        <w:rPr>
          <w:rFonts w:ascii="Times New Roman" w:hAnsi="Times New Roman" w:cs="Times New Roman"/>
          <w:b/>
          <w:bCs/>
        </w:rPr>
      </w:pPr>
      <w:r w:rsidRPr="00B91CEB">
        <w:rPr>
          <w:rFonts w:ascii="Times New Roman" w:hAnsi="Times New Roman" w:cs="Times New Roman"/>
          <w:b/>
          <w:bCs/>
        </w:rPr>
        <w:t>2.6.2 Pathway Enrichment Analysis of Latent Variable-Associated Genes</w:t>
      </w:r>
    </w:p>
    <w:p w14:paraId="0F94E128" w14:textId="40ED4197" w:rsidR="00EF2F19" w:rsidRDefault="00577F19" w:rsidP="00637C69">
      <w:pPr>
        <w:spacing w:line="360" w:lineRule="auto"/>
        <w:jc w:val="both"/>
        <w:rPr>
          <w:rFonts w:ascii="Times New Roman" w:hAnsi="Times New Roman" w:cs="Times New Roman"/>
          <w:color w:val="000000" w:themeColor="text1"/>
        </w:rPr>
      </w:pPr>
      <w:r w:rsidRPr="00B91CEB">
        <w:rPr>
          <w:rFonts w:ascii="Times New Roman" w:hAnsi="Times New Roman" w:cs="Times New Roman"/>
          <w:color w:val="000000" w:themeColor="text1"/>
        </w:rPr>
        <w:t xml:space="preserve">To interpret the biological representation, top-ranked genes derived from every ensemble latent variable, we performed pathway enrichment analysis using the </w:t>
      </w:r>
      <w:proofErr w:type="gramStart"/>
      <w:r w:rsidRPr="00B91CEB">
        <w:rPr>
          <w:rFonts w:ascii="Times New Roman" w:hAnsi="Times New Roman" w:cs="Times New Roman"/>
          <w:color w:val="000000" w:themeColor="text1"/>
        </w:rPr>
        <w:t>g:Profiler</w:t>
      </w:r>
      <w:proofErr w:type="gramEnd"/>
      <w:r w:rsidRPr="00B91CEB">
        <w:rPr>
          <w:rFonts w:ascii="Times New Roman" w:hAnsi="Times New Roman" w:cs="Times New Roman"/>
          <w:color w:val="000000" w:themeColor="text1"/>
        </w:rPr>
        <w:t xml:space="preserve"> tool via the gprofiler2 v2.34 R package. Gene sets with the highest attribution scores were input into the </w:t>
      </w:r>
      <w:proofErr w:type="spellStart"/>
      <w:proofErr w:type="gramStart"/>
      <w:r w:rsidRPr="00B91CEB">
        <w:rPr>
          <w:rFonts w:ascii="Times New Roman" w:hAnsi="Times New Roman" w:cs="Times New Roman"/>
          <w:color w:val="000000" w:themeColor="text1"/>
        </w:rPr>
        <w:t>gost</w:t>
      </w:r>
      <w:proofErr w:type="spellEnd"/>
      <w:r w:rsidRPr="00B91CEB">
        <w:rPr>
          <w:rFonts w:ascii="Times New Roman" w:hAnsi="Times New Roman" w:cs="Times New Roman"/>
          <w:color w:val="000000" w:themeColor="text1"/>
        </w:rPr>
        <w:t>(</w:t>
      </w:r>
      <w:proofErr w:type="gramEnd"/>
      <w:r w:rsidRPr="00B91CEB">
        <w:rPr>
          <w:rFonts w:ascii="Times New Roman" w:hAnsi="Times New Roman" w:cs="Times New Roman"/>
          <w:color w:val="000000" w:themeColor="text1"/>
        </w:rPr>
        <w:t xml:space="preserve">) function, which maps genes to known functional categories including Gene Ontology (GO) terms </w:t>
      </w:r>
      <w:r w:rsidRPr="00B91CEB">
        <w:rPr>
          <w:rFonts w:ascii="Times New Roman" w:hAnsi="Times New Roman" w:cs="Times New Roman"/>
          <w:color w:val="000000" w:themeColor="text1"/>
        </w:rPr>
        <w:lastRenderedPageBreak/>
        <w:t xml:space="preserve">(Biological Process, Molecular Function, Cellular Component), KEGG pathways, and </w:t>
      </w:r>
      <w:proofErr w:type="spellStart"/>
      <w:r w:rsidRPr="00B91CEB">
        <w:rPr>
          <w:rFonts w:ascii="Times New Roman" w:hAnsi="Times New Roman" w:cs="Times New Roman"/>
          <w:color w:val="000000" w:themeColor="text1"/>
        </w:rPr>
        <w:t>Reactome</w:t>
      </w:r>
      <w:proofErr w:type="spellEnd"/>
      <w:r w:rsidRPr="00B91CEB">
        <w:rPr>
          <w:rFonts w:ascii="Times New Roman" w:hAnsi="Times New Roman" w:cs="Times New Roman"/>
          <w:color w:val="000000" w:themeColor="text1"/>
        </w:rPr>
        <w:t xml:space="preserve"> pathways. We used the default settings for the organism (Homo sapiens), applied multiple testing correction via the Benjamini–Hochberg method (FDR &lt; 0.05), and excluded electronic GO annotations to improve specificity. The results were visualized and ranked by adjusted p-values and term size to highlight the most enriched biological functions associated with each latent variable.</w:t>
      </w:r>
    </w:p>
    <w:p w14:paraId="159BC5B1" w14:textId="77777777" w:rsidR="0051502C" w:rsidRP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b/>
          <w:bCs/>
          <w:color w:val="000000" w:themeColor="text1"/>
        </w:rPr>
        <w:t>2.6.3 Gene Set Enrichment Analysis (GSEA)</w:t>
      </w:r>
    </w:p>
    <w:p w14:paraId="2B679E67" w14:textId="6EE25B6D" w:rsid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color w:val="000000" w:themeColor="text1"/>
        </w:rPr>
        <w:t xml:space="preserve">To uncover the biological functions associated with each latent variable, we performed Gene Set Enrichment Analysis (GSEA) using pre-ranked gene lists derived from latent variable attributions.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w:t>
      </w:r>
      <w:r w:rsidRPr="0051502C">
        <w:rPr>
          <w:rFonts w:ascii="Times New Roman" w:hAnsi="Times New Roman" w:cs="Times New Roman"/>
          <w:b/>
          <w:bCs/>
          <w:i/>
          <w:iCs/>
          <w:color w:val="000000" w:themeColor="text1"/>
        </w:rPr>
        <w:t>seaborn v0.11.5</w:t>
      </w:r>
      <w:r w:rsidRPr="0051502C">
        <w:rPr>
          <w:rFonts w:ascii="Times New Roman" w:hAnsi="Times New Roman" w:cs="Times New Roman"/>
          <w:color w:val="000000" w:themeColor="text1"/>
        </w:rPr>
        <w:t xml:space="preserve"> library in Python, highlighting pathway–latent associations that may represent underlying biological signals.</w:t>
      </w:r>
      <w:r w:rsidRPr="0051502C">
        <w:rPr>
          <w:rFonts w:ascii="Times New Roman" w:hAnsi="Times New Roman" w:cs="Times New Roman"/>
          <w:b/>
          <w:bCs/>
          <w:color w:val="000000" w:themeColor="text1"/>
        </w:rPr>
        <w:t xml:space="preserve"> </w:t>
      </w:r>
    </w:p>
    <w:p w14:paraId="5E1CD7BE" w14:textId="768992DC" w:rsidR="001F6B0D" w:rsidRPr="001F6B0D" w:rsidRDefault="0051502C" w:rsidP="001F6B0D">
      <w:pPr>
        <w:spacing w:line="360" w:lineRule="auto"/>
        <w:jc w:val="both"/>
        <w:rPr>
          <w:rFonts w:ascii="Times New Roman" w:hAnsi="Times New Roman" w:cs="Times New Roman"/>
          <w:b/>
          <w:bCs/>
        </w:rPr>
      </w:pPr>
      <w:r>
        <w:rPr>
          <w:rFonts w:ascii="Times New Roman" w:hAnsi="Times New Roman" w:cs="Times New Roman"/>
          <w:b/>
          <w:bCs/>
        </w:rPr>
        <w:t>2.7</w:t>
      </w:r>
      <w:r w:rsidR="001F6B0D">
        <w:rPr>
          <w:rFonts w:ascii="Times New Roman" w:hAnsi="Times New Roman" w:cs="Times New Roman"/>
          <w:b/>
          <w:bCs/>
        </w:rPr>
        <w:t xml:space="preserve"> </w:t>
      </w:r>
      <w:r w:rsidR="001F6B0D" w:rsidRPr="001F6B0D">
        <w:rPr>
          <w:rFonts w:ascii="Times New Roman" w:hAnsi="Times New Roman" w:cs="Times New Roman"/>
          <w:b/>
          <w:bCs/>
        </w:rPr>
        <w:t>Supervised Deep Learning Model Training</w:t>
      </w:r>
    </w:p>
    <w:p w14:paraId="138D8611"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2.7.1 Gene Selection and Data Collection</w:t>
      </w:r>
    </w:p>
    <w:p w14:paraId="05B69315" w14:textId="744F900B"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identify important driver genes for oropharyngeal carcinoma (OC), we analyzed gene attribution scores generated by the DeepProfile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1F6B0D">
        <w:rPr>
          <w:rFonts w:ascii="Times New Roman" w:hAnsi="Times New Roman" w:cs="Times New Roman"/>
        </w:rPr>
        <w:t>HiSeq</w:t>
      </w:r>
      <w:proofErr w:type="spellEnd"/>
      <w:r w:rsidRPr="001F6B0D">
        <w:rPr>
          <w:rFonts w:ascii="Times New Roman" w:hAnsi="Times New Roman" w:cs="Times New Roman"/>
        </w:rPr>
        <w:t xml:space="preserve"> 4000 and </w:t>
      </w:r>
      <w:proofErr w:type="spellStart"/>
      <w:r w:rsidRPr="001F6B0D">
        <w:rPr>
          <w:rFonts w:ascii="Times New Roman" w:hAnsi="Times New Roman" w:cs="Times New Roman"/>
        </w:rPr>
        <w:t>NovaSeq</w:t>
      </w:r>
      <w:proofErr w:type="spellEnd"/>
      <w:r w:rsidRPr="001F6B0D">
        <w:rPr>
          <w:rFonts w:ascii="Times New Roman" w:hAnsi="Times New Roman" w:cs="Times New Roman"/>
        </w:rPr>
        <w:t xml:space="preserve"> 6000 sequencing platforms. </w:t>
      </w:r>
    </w:p>
    <w:p w14:paraId="48353A69"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2.7.2 Normalization and Batch Correction</w:t>
      </w:r>
    </w:p>
    <w:p w14:paraId="76356161" w14:textId="59767505"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1F6B0D">
        <w:rPr>
          <w:rFonts w:ascii="Times New Roman" w:hAnsi="Times New Roman" w:cs="Times New Roman"/>
        </w:rPr>
        <w:t>pycombat</w:t>
      </w:r>
      <w:proofErr w:type="spellEnd"/>
      <w:r w:rsidRPr="001F6B0D">
        <w:rPr>
          <w:rFonts w:ascii="Times New Roman" w:hAnsi="Times New Roman" w:cs="Times New Roman"/>
        </w:rPr>
        <w:t xml:space="preserve"> Python package (v0.3.5). All data </w:t>
      </w:r>
      <w:r w:rsidRPr="001F6B0D">
        <w:rPr>
          <w:rFonts w:ascii="Times New Roman" w:hAnsi="Times New Roman" w:cs="Times New Roman"/>
        </w:rPr>
        <w:lastRenderedPageBreak/>
        <w:t xml:space="preserve">manipulation and preprocessing were performed using the pandas (v2.2.1) and </w:t>
      </w:r>
      <w:proofErr w:type="spellStart"/>
      <w:r w:rsidRPr="001F6B0D">
        <w:rPr>
          <w:rFonts w:ascii="Times New Roman" w:hAnsi="Times New Roman" w:cs="Times New Roman"/>
        </w:rPr>
        <w:t>numpy</w:t>
      </w:r>
      <w:proofErr w:type="spellEnd"/>
      <w:r w:rsidRPr="001F6B0D">
        <w:rPr>
          <w:rFonts w:ascii="Times New Roman" w:hAnsi="Times New Roman" w:cs="Times New Roman"/>
        </w:rPr>
        <w:t xml:space="preserve"> (v1.24.4) libraries, with additional support from </w:t>
      </w:r>
      <w:proofErr w:type="spellStart"/>
      <w:r w:rsidRPr="001F6B0D">
        <w:rPr>
          <w:rFonts w:ascii="Times New Roman" w:hAnsi="Times New Roman" w:cs="Times New Roman"/>
        </w:rPr>
        <w:t>scanpy</w:t>
      </w:r>
      <w:proofErr w:type="spellEnd"/>
      <w:r w:rsidRPr="001F6B0D">
        <w:rPr>
          <w:rFonts w:ascii="Times New Roman" w:hAnsi="Times New Roman" w:cs="Times New Roman"/>
        </w:rPr>
        <w:t xml:space="preserve"> (v1.9.6) for annotation and matrix handling.</w:t>
      </w:r>
    </w:p>
    <w:p w14:paraId="78E5C4B7"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2.7.3 Model Development and Training</w:t>
      </w:r>
    </w:p>
    <w:p w14:paraId="40BA4530" w14:textId="557EDEAD"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We developed and trained three types of deep learning models</w:t>
      </w:r>
      <w:r>
        <w:rPr>
          <w:rFonts w:ascii="Times New Roman" w:hAnsi="Times New Roman" w:cs="Times New Roman"/>
        </w:rPr>
        <w:t xml:space="preserve"> </w:t>
      </w:r>
      <w:r w:rsidRPr="001F6B0D">
        <w:rPr>
          <w:rFonts w:ascii="Times New Roman" w:hAnsi="Times New Roman" w:cs="Times New Roman"/>
        </w:rPr>
        <w:t xml:space="preserve">to classify samples into OC or control groups based on the expression of the 20 selected genes. These models were implemented using TensorFlow 2.12.0 with the </w:t>
      </w:r>
      <w:proofErr w:type="spellStart"/>
      <w:r w:rsidRPr="001F6B0D">
        <w:rPr>
          <w:rFonts w:ascii="Times New Roman" w:hAnsi="Times New Roman" w:cs="Times New Roman"/>
        </w:rPr>
        <w:t>Keras</w:t>
      </w:r>
      <w:proofErr w:type="spellEnd"/>
      <w:r w:rsidRPr="001F6B0D">
        <w:rPr>
          <w:rFonts w:ascii="Times New Roman" w:hAnsi="Times New Roman" w:cs="Times New Roman"/>
        </w:rPr>
        <w:t xml:space="preserve"> backend. Hyperparameter tuning was conducted using the </w:t>
      </w:r>
      <w:proofErr w:type="spellStart"/>
      <w:r w:rsidRPr="001F6B0D">
        <w:rPr>
          <w:rFonts w:ascii="Times New Roman" w:hAnsi="Times New Roman" w:cs="Times New Roman"/>
        </w:rPr>
        <w:t>kerastuner</w:t>
      </w:r>
      <w:proofErr w:type="spellEnd"/>
      <w:r w:rsidRPr="001F6B0D">
        <w:rPr>
          <w:rFonts w:ascii="Times New Roman" w:hAnsi="Times New Roman" w:cs="Times New Roman"/>
        </w:rPr>
        <w:t xml:space="preserve"> library (v1.3.5), and model performance was assessed through five-fold stratified cross-validation. The optimal MLP architecture consisted of two hidden layers with 128 and 64 neurons respectively, each followed by ReLU activation and dropout layers with a rate of 0.2. A final sigmoid-activated output layer was used for binary classification. All models were trained using the Adam optimizer (learning rate = 1e-4), binary cross-entropy loss, a batch size of 32, and early stopping based on validation loss with a patience of 10 epochs.</w:t>
      </w:r>
    </w:p>
    <w:p w14:paraId="44FD0F04"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2.7.4 Evaluation and Visualization</w:t>
      </w:r>
    </w:p>
    <w:p w14:paraId="3B35D85B" w14:textId="582A3A38"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w:t>
      </w:r>
      <w:proofErr w:type="gramStart"/>
      <w:r w:rsidRPr="001F6B0D">
        <w:rPr>
          <w:rFonts w:ascii="Times New Roman" w:hAnsi="Times New Roman" w:cs="Times New Roman"/>
        </w:rPr>
        <w:t>secured</w:t>
      </w:r>
      <w:proofErr w:type="gramEnd"/>
      <w:r w:rsidRPr="001F6B0D">
        <w:rPr>
          <w:rFonts w:ascii="Times New Roman" w:hAnsi="Times New Roman" w:cs="Times New Roman"/>
        </w:rPr>
        <w:t xml:space="preserve"> Linux-based computing environment</w:t>
      </w:r>
      <w:r>
        <w:rPr>
          <w:rFonts w:ascii="Times New Roman" w:hAnsi="Times New Roman" w:cs="Times New Roman"/>
        </w:rPr>
        <w:t>.</w:t>
      </w:r>
    </w:p>
    <w:p w14:paraId="1C8BE2FF" w14:textId="3ED07533" w:rsidR="003559B1" w:rsidRPr="00096AF1" w:rsidRDefault="001F6B0D" w:rsidP="001F6B0D">
      <w:pPr>
        <w:spacing w:line="360" w:lineRule="auto"/>
        <w:jc w:val="both"/>
        <w:rPr>
          <w:rFonts w:ascii="Times New Roman" w:hAnsi="Times New Roman" w:cs="Times New Roman"/>
          <w:b/>
          <w:bCs/>
        </w:rPr>
      </w:pPr>
      <w:r>
        <w:rPr>
          <w:rFonts w:ascii="Times New Roman" w:hAnsi="Times New Roman" w:cs="Times New Roman"/>
          <w:b/>
          <w:bCs/>
        </w:rPr>
        <w:t xml:space="preserve">2.8 </w:t>
      </w:r>
      <w:r w:rsidR="003559B1" w:rsidRPr="00096AF1">
        <w:rPr>
          <w:rFonts w:ascii="Times New Roman" w:hAnsi="Times New Roman" w:cs="Times New Roman"/>
          <w:b/>
          <w:bCs/>
        </w:rPr>
        <w:t>D</w:t>
      </w:r>
      <w:r w:rsidR="00096AF1" w:rsidRPr="00096AF1">
        <w:rPr>
          <w:rFonts w:ascii="Times New Roman" w:hAnsi="Times New Roman" w:cs="Times New Roman"/>
          <w:b/>
          <w:bCs/>
        </w:rPr>
        <w:t xml:space="preserve">ifferential Gene Expression </w:t>
      </w:r>
      <w:r w:rsidR="003559B1" w:rsidRPr="00096AF1">
        <w:rPr>
          <w:rFonts w:ascii="Times New Roman" w:hAnsi="Times New Roman" w:cs="Times New Roman"/>
          <w:b/>
          <w:bCs/>
        </w:rPr>
        <w:t>analysis</w:t>
      </w:r>
    </w:p>
    <w:p w14:paraId="30FC0A95" w14:textId="77777777" w:rsidR="008C47B5" w:rsidRDefault="003559B1" w:rsidP="00D13B0E">
      <w:pPr>
        <w:spacing w:line="360" w:lineRule="auto"/>
        <w:jc w:val="both"/>
        <w:rPr>
          <w:rFonts w:ascii="Times New Roman" w:hAnsi="Times New Roman" w:cs="Times New Roman"/>
        </w:rPr>
        <w:sectPr w:rsidR="008C47B5">
          <w:pgSz w:w="12240" w:h="15840"/>
          <w:pgMar w:top="1440" w:right="1440" w:bottom="1440" w:left="1440" w:header="720" w:footer="720" w:gutter="0"/>
          <w:cols w:space="720"/>
          <w:docGrid w:linePitch="360"/>
        </w:sectPr>
      </w:pPr>
      <w:r w:rsidRPr="00096AF1">
        <w:rPr>
          <w:rFonts w:ascii="Times New Roman" w:hAnsi="Times New Roman" w:cs="Times New Roman"/>
        </w:rPr>
        <w:t xml:space="preserve">Expression data were analyzed using </w:t>
      </w:r>
      <w:r w:rsidRPr="00096AF1">
        <w:rPr>
          <w:rFonts w:ascii="Times New Roman" w:hAnsi="Times New Roman" w:cs="Times New Roman"/>
          <w:b/>
          <w:bCs/>
          <w:i/>
          <w:iCs/>
        </w:rPr>
        <w:t>DESeq2 v1.40.2</w:t>
      </w:r>
      <w:r w:rsidRPr="00096AF1">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1F6B0D">
        <w:t xml:space="preserve"> </w:t>
      </w:r>
      <w:r w:rsidR="001F6B0D" w:rsidRPr="001F6B0D">
        <w:rPr>
          <w:rFonts w:ascii="Times New Roman" w:hAnsi="Times New Roman" w:cs="Times New Roman"/>
        </w:rPr>
        <w:t>negative binomial distribution</w:t>
      </w:r>
      <w:r w:rsidRPr="00096AF1">
        <w:rPr>
          <w:rFonts w:ascii="Times New Roman" w:hAnsi="Times New Roman" w:cs="Times New Roman"/>
        </w:rPr>
        <w:t xml:space="preserve">, and significance was defined as adjusted p-value &lt; 0.05 and absolute log₂ fold change &gt; 1. Volcano plots were generated using </w:t>
      </w:r>
      <w:proofErr w:type="spellStart"/>
      <w:r w:rsidRPr="00096AF1">
        <w:rPr>
          <w:rFonts w:ascii="Times New Roman" w:hAnsi="Times New Roman" w:cs="Times New Roman"/>
          <w:b/>
          <w:bCs/>
          <w:i/>
          <w:iCs/>
        </w:rPr>
        <w:t>EnhancedVolcano</w:t>
      </w:r>
      <w:proofErr w:type="spellEnd"/>
      <w:r w:rsidRPr="00096AF1">
        <w:rPr>
          <w:rFonts w:ascii="Times New Roman" w:hAnsi="Times New Roman" w:cs="Times New Roman"/>
          <w:b/>
          <w:bCs/>
          <w:i/>
          <w:iCs/>
        </w:rPr>
        <w:t xml:space="preserve"> v1.20.0</w:t>
      </w:r>
      <w:r w:rsidRPr="00096AF1">
        <w:rPr>
          <w:rFonts w:ascii="Times New Roman" w:hAnsi="Times New Roman" w:cs="Times New Roman"/>
        </w:rPr>
        <w:t>.</w:t>
      </w:r>
    </w:p>
    <w:p w14:paraId="03C4223B" w14:textId="77777777" w:rsidR="00FC1E30" w:rsidRDefault="00FC1E30" w:rsidP="00D913A6">
      <w:pPr>
        <w:spacing w:line="360" w:lineRule="auto"/>
        <w:jc w:val="both"/>
        <w:rPr>
          <w:rFonts w:ascii="Times New Roman" w:hAnsi="Times New Roman" w:cs="Times New Roman"/>
          <w:b/>
          <w:bCs/>
        </w:rPr>
      </w:pPr>
    </w:p>
    <w:p w14:paraId="44E52CD3" w14:textId="77777777" w:rsidR="00FC1E30" w:rsidRDefault="00FC1E30" w:rsidP="00D913A6">
      <w:pPr>
        <w:spacing w:line="360" w:lineRule="auto"/>
        <w:jc w:val="both"/>
        <w:rPr>
          <w:rFonts w:ascii="Times New Roman" w:hAnsi="Times New Roman" w:cs="Times New Roman"/>
          <w:b/>
          <w:bCs/>
        </w:rPr>
      </w:pPr>
    </w:p>
    <w:p w14:paraId="320431A0" w14:textId="77777777" w:rsidR="00FC1E30" w:rsidRDefault="00FC1E30" w:rsidP="00D913A6">
      <w:pPr>
        <w:spacing w:line="360" w:lineRule="auto"/>
        <w:jc w:val="both"/>
        <w:rPr>
          <w:rFonts w:ascii="Times New Roman" w:hAnsi="Times New Roman" w:cs="Times New Roman"/>
          <w:b/>
          <w:bCs/>
        </w:rPr>
      </w:pPr>
    </w:p>
    <w:p w14:paraId="5C3F0B2F" w14:textId="4507A3B1" w:rsidR="00FC1E30" w:rsidRDefault="00FC1E30" w:rsidP="00D913A6">
      <w:pPr>
        <w:spacing w:line="360" w:lineRule="auto"/>
        <w:jc w:val="both"/>
        <w:rPr>
          <w:rFonts w:ascii="Times New Roman" w:hAnsi="Times New Roman" w:cs="Times New Roman"/>
          <w:b/>
          <w:bCs/>
        </w:rPr>
      </w:pPr>
    </w:p>
    <w:p w14:paraId="15C31872" w14:textId="2073ADC2" w:rsidR="00FC1E30" w:rsidRDefault="00FC1E30" w:rsidP="00D913A6">
      <w:pPr>
        <w:spacing w:line="360" w:lineRule="auto"/>
        <w:jc w:val="both"/>
        <w:rPr>
          <w:rFonts w:ascii="Times New Roman" w:hAnsi="Times New Roman" w:cs="Times New Roman"/>
          <w:b/>
          <w:bCs/>
        </w:rPr>
      </w:pPr>
    </w:p>
    <w:p w14:paraId="69C9E326" w14:textId="3B4F7092" w:rsidR="00FC1E30" w:rsidRDefault="0016758B" w:rsidP="00D913A6">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5527534A" wp14:editId="2AEBF7E1">
                <wp:simplePos x="0" y="0"/>
                <wp:positionH relativeFrom="margin">
                  <wp:posOffset>0</wp:posOffset>
                </wp:positionH>
                <wp:positionV relativeFrom="margin">
                  <wp:posOffset>3671512</wp:posOffset>
                </wp:positionV>
                <wp:extent cx="5908675" cy="16510"/>
                <wp:effectExtent l="19050" t="19050" r="34925" b="21590"/>
                <wp:wrapNone/>
                <wp:docPr id="439948606"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C34A"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3002078A" w14:textId="52F54C88" w:rsidR="00FC1E30" w:rsidRDefault="00FC1E30" w:rsidP="00D913A6">
      <w:pPr>
        <w:spacing w:line="360" w:lineRule="auto"/>
        <w:jc w:val="both"/>
        <w:rPr>
          <w:rFonts w:ascii="Times New Roman" w:hAnsi="Times New Roman" w:cs="Times New Roman"/>
          <w:b/>
          <w:bCs/>
        </w:rPr>
      </w:pPr>
    </w:p>
    <w:p w14:paraId="56DF9DA7" w14:textId="1482D297" w:rsidR="00FC1E30" w:rsidRDefault="008C47B5" w:rsidP="00D913A6">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58240" behindDoc="0" locked="0" layoutInCell="1" allowOverlap="1" wp14:anchorId="68149779" wp14:editId="57672464">
                <wp:simplePos x="0" y="0"/>
                <wp:positionH relativeFrom="margin">
                  <wp:posOffset>0</wp:posOffset>
                </wp:positionH>
                <wp:positionV relativeFrom="paragraph">
                  <wp:posOffset>339725</wp:posOffset>
                </wp:positionV>
                <wp:extent cx="5657850" cy="868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9779" id="Text Box 2" o:spid="_x0000_s1030" type="#_x0000_t202" style="position:absolute;left:0;text-align:left;margin-left:0;margin-top:26.75pt;width:445.5pt;height:68.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Wo+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zWfp9wkwhaaI8mAMNqMrgVt&#10;OsBfnPVksZqHn3uBijPzyZGU17PFInkyHxbl1ZwOeBnZXkaEkwRV88jZuL2L2ccj5VuSvN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F7Wxaj6AQAA1AMAAA4AAAAAAAAAAAAAAAAALgIA&#10;AGRycy9lMm9Eb2MueG1sUEsBAi0AFAAGAAgAAAAhALNBbTnbAAAABwEAAA8AAAAAAAAAAAAAAAAA&#10;VAQAAGRycy9kb3ducmV2LnhtbFBLBQYAAAAABAAEAPMAAABcBQAAAAA=&#10;" filled="f" stroked="f">
                <v:textbo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61312" behindDoc="0" locked="0" layoutInCell="1" allowOverlap="1" wp14:anchorId="6B5D5235" wp14:editId="39914DA1">
                <wp:simplePos x="0" y="0"/>
                <wp:positionH relativeFrom="margin">
                  <wp:posOffset>0</wp:posOffset>
                </wp:positionH>
                <wp:positionV relativeFrom="paragraph">
                  <wp:posOffset>1128395</wp:posOffset>
                </wp:positionV>
                <wp:extent cx="5657850" cy="868680"/>
                <wp:effectExtent l="0" t="0" r="0" b="0"/>
                <wp:wrapSquare wrapText="bothSides"/>
                <wp:docPr id="1320573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5235" id="_x0000_s1031" type="#_x0000_t202" style="position:absolute;left:0;text-align:left;margin-left:0;margin-top:88.85pt;width:445.5pt;height:68.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" filled="f" stroked="f">
                <v:textbo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v:textbox>
                <w10:wrap type="square" anchorx="margin"/>
              </v:shape>
            </w:pict>
          </mc:Fallback>
        </mc:AlternateContent>
      </w:r>
    </w:p>
    <w:p w14:paraId="06561523" w14:textId="77777777" w:rsidR="00FC1E30" w:rsidRDefault="00FC1E30" w:rsidP="00D913A6">
      <w:pPr>
        <w:spacing w:line="360" w:lineRule="auto"/>
        <w:jc w:val="both"/>
        <w:rPr>
          <w:rFonts w:ascii="Times New Roman" w:hAnsi="Times New Roman" w:cs="Times New Roman"/>
          <w:b/>
          <w:bCs/>
        </w:rPr>
      </w:pPr>
    </w:p>
    <w:p w14:paraId="2B69773F" w14:textId="77777777" w:rsidR="008C47B5" w:rsidRDefault="008C47B5" w:rsidP="00D913A6">
      <w:pPr>
        <w:spacing w:line="360" w:lineRule="auto"/>
        <w:jc w:val="both"/>
        <w:rPr>
          <w:rFonts w:ascii="Times New Roman" w:hAnsi="Times New Roman" w:cs="Times New Roman"/>
          <w:b/>
          <w:bCs/>
        </w:rPr>
      </w:pPr>
    </w:p>
    <w:p w14:paraId="7AAAFBFA" w14:textId="77777777" w:rsidR="008C47B5" w:rsidRDefault="008C47B5" w:rsidP="00D913A6">
      <w:pPr>
        <w:spacing w:line="360" w:lineRule="auto"/>
        <w:jc w:val="both"/>
        <w:rPr>
          <w:rFonts w:ascii="Times New Roman" w:hAnsi="Times New Roman" w:cs="Times New Roman"/>
          <w:b/>
          <w:bCs/>
        </w:rPr>
      </w:pPr>
    </w:p>
    <w:p w14:paraId="46F4D008" w14:textId="77777777" w:rsidR="008C47B5" w:rsidRDefault="008C47B5" w:rsidP="00D913A6">
      <w:pPr>
        <w:spacing w:line="360" w:lineRule="auto"/>
        <w:jc w:val="both"/>
        <w:rPr>
          <w:rFonts w:ascii="Times New Roman" w:hAnsi="Times New Roman" w:cs="Times New Roman"/>
          <w:b/>
          <w:bCs/>
        </w:rPr>
      </w:pPr>
    </w:p>
    <w:p w14:paraId="2A572B9A" w14:textId="77777777" w:rsidR="008C47B5" w:rsidRDefault="008C47B5" w:rsidP="00D913A6">
      <w:pPr>
        <w:spacing w:line="360" w:lineRule="auto"/>
        <w:jc w:val="both"/>
        <w:rPr>
          <w:rFonts w:ascii="Times New Roman" w:hAnsi="Times New Roman" w:cs="Times New Roman"/>
          <w:b/>
          <w:bCs/>
        </w:rPr>
      </w:pPr>
    </w:p>
    <w:p w14:paraId="77A1CEB3" w14:textId="77777777" w:rsidR="008C47B5" w:rsidRDefault="008C47B5" w:rsidP="00D913A6">
      <w:pPr>
        <w:spacing w:line="360" w:lineRule="auto"/>
        <w:jc w:val="both"/>
        <w:rPr>
          <w:rFonts w:ascii="Times New Roman" w:hAnsi="Times New Roman" w:cs="Times New Roman"/>
          <w:b/>
          <w:bCs/>
        </w:rPr>
      </w:pPr>
    </w:p>
    <w:p w14:paraId="78647E24" w14:textId="77777777" w:rsidR="008C47B5" w:rsidRDefault="008C47B5" w:rsidP="00D913A6">
      <w:pPr>
        <w:spacing w:line="360" w:lineRule="auto"/>
        <w:jc w:val="both"/>
        <w:rPr>
          <w:rFonts w:ascii="Times New Roman" w:hAnsi="Times New Roman" w:cs="Times New Roman"/>
          <w:b/>
          <w:bCs/>
        </w:rPr>
      </w:pPr>
    </w:p>
    <w:p w14:paraId="64D3E4EF" w14:textId="77777777" w:rsidR="008C47B5" w:rsidRDefault="008C47B5" w:rsidP="00D913A6">
      <w:pPr>
        <w:spacing w:line="360" w:lineRule="auto"/>
        <w:jc w:val="both"/>
        <w:rPr>
          <w:rFonts w:ascii="Times New Roman" w:hAnsi="Times New Roman" w:cs="Times New Roman"/>
          <w:b/>
          <w:bCs/>
        </w:rPr>
      </w:pPr>
    </w:p>
    <w:p w14:paraId="6E57082C" w14:textId="77777777" w:rsidR="008C47B5" w:rsidRDefault="008C47B5" w:rsidP="00D913A6">
      <w:pPr>
        <w:spacing w:line="360" w:lineRule="auto"/>
        <w:jc w:val="both"/>
        <w:rPr>
          <w:rFonts w:ascii="Times New Roman" w:hAnsi="Times New Roman" w:cs="Times New Roman"/>
          <w:b/>
          <w:bCs/>
        </w:rPr>
      </w:pPr>
    </w:p>
    <w:p w14:paraId="3364759B" w14:textId="77777777" w:rsidR="008C47B5" w:rsidRDefault="008C47B5" w:rsidP="00D913A6">
      <w:pPr>
        <w:spacing w:line="360" w:lineRule="auto"/>
        <w:jc w:val="both"/>
        <w:rPr>
          <w:rFonts w:ascii="Times New Roman" w:hAnsi="Times New Roman" w:cs="Times New Roman"/>
          <w:b/>
          <w:bCs/>
        </w:rPr>
      </w:pPr>
    </w:p>
    <w:p w14:paraId="2F324458" w14:textId="1BE17579" w:rsidR="005474B9" w:rsidRPr="00ED2DC3" w:rsidRDefault="001F6B0D" w:rsidP="00D913A6">
      <w:pPr>
        <w:spacing w:line="360" w:lineRule="auto"/>
        <w:jc w:val="both"/>
        <w:rPr>
          <w:rFonts w:ascii="Times New Roman" w:hAnsi="Times New Roman" w:cs="Times New Roman"/>
          <w:b/>
          <w:bCs/>
        </w:rPr>
      </w:pPr>
      <w:r>
        <w:rPr>
          <w:rFonts w:ascii="Times New Roman" w:hAnsi="Times New Roman" w:cs="Times New Roman"/>
          <w:b/>
          <w:bCs/>
        </w:rPr>
        <w:lastRenderedPageBreak/>
        <w:t xml:space="preserve">3.1 </w:t>
      </w:r>
      <w:r w:rsidR="005474B9" w:rsidRPr="00ED2DC3">
        <w:rPr>
          <w:rFonts w:ascii="Times New Roman" w:hAnsi="Times New Roman" w:cs="Times New Roman"/>
          <w:b/>
          <w:bCs/>
        </w:rPr>
        <w:t>Data Preprocessing and Quality Assessment</w:t>
      </w:r>
    </w:p>
    <w:p w14:paraId="68F7E014" w14:textId="3BA7D56F" w:rsidR="005474B9" w:rsidRDefault="005474B9" w:rsidP="00D913A6">
      <w:pPr>
        <w:spacing w:line="360" w:lineRule="auto"/>
        <w:jc w:val="both"/>
        <w:rPr>
          <w:rFonts w:ascii="Times New Roman" w:hAnsi="Times New Roman" w:cs="Times New Roman"/>
        </w:rPr>
      </w:pPr>
      <w:r w:rsidRPr="00ED2DC3">
        <w:rPr>
          <w:rFonts w:ascii="Times New Roman" w:hAnsi="Times New Roman" w:cs="Times New Roman"/>
        </w:rPr>
        <w:t xml:space="preserve">Highly expressive models such as deep neural networks tend to overfit when the sample size is small, we collected </w:t>
      </w:r>
      <w:r w:rsidR="00937464" w:rsidRPr="00ED2DC3">
        <w:rPr>
          <w:rFonts w:ascii="Times New Roman" w:hAnsi="Times New Roman" w:cs="Times New Roman"/>
        </w:rPr>
        <w:t>19</w:t>
      </w:r>
      <w:r w:rsidRPr="00ED2DC3">
        <w:rPr>
          <w:rFonts w:ascii="Times New Roman" w:hAnsi="Times New Roman" w:cs="Times New Roman"/>
        </w:rPr>
        <w:t xml:space="preserve"> available expression datasets from </w:t>
      </w:r>
      <w:r w:rsidR="00937464" w:rsidRPr="00ED2DC3">
        <w:rPr>
          <w:rFonts w:ascii="Times New Roman" w:hAnsi="Times New Roman" w:cs="Times New Roman"/>
        </w:rPr>
        <w:t xml:space="preserve">different </w:t>
      </w:r>
      <w:r w:rsidRPr="00ED2DC3">
        <w:rPr>
          <w:rFonts w:ascii="Times New Roman" w:hAnsi="Times New Roman" w:cs="Times New Roman"/>
        </w:rPr>
        <w:t xml:space="preserve">platforms for human </w:t>
      </w:r>
      <w:r w:rsidR="00937464" w:rsidRPr="00ED2DC3">
        <w:rPr>
          <w:rFonts w:ascii="Times New Roman" w:hAnsi="Times New Roman" w:cs="Times New Roman"/>
        </w:rPr>
        <w:t xml:space="preserve">Oropharyngeal Cancer (OC). To remove the platform-specific biases, we preprocessed the datasets </w:t>
      </w:r>
      <w:r w:rsidR="00937464" w:rsidRPr="00ED2DC3">
        <w:rPr>
          <w:rFonts w:ascii="Times New Roman" w:hAnsi="Times New Roman" w:cs="Times New Roman"/>
          <w:b/>
          <w:bCs/>
        </w:rPr>
        <w:t xml:space="preserve">(Figure </w:t>
      </w:r>
      <w:r w:rsidR="001F6B0D">
        <w:rPr>
          <w:rFonts w:ascii="Times New Roman" w:hAnsi="Times New Roman" w:cs="Times New Roman"/>
          <w:b/>
          <w:bCs/>
        </w:rPr>
        <w:t>3.</w:t>
      </w:r>
      <w:r w:rsidR="00937464" w:rsidRPr="00ED2DC3">
        <w:rPr>
          <w:rFonts w:ascii="Times New Roman" w:hAnsi="Times New Roman" w:cs="Times New Roman"/>
          <w:b/>
          <w:bCs/>
        </w:rPr>
        <w:t>1A)</w:t>
      </w:r>
      <w:r w:rsidR="00937464" w:rsidRPr="00ED2DC3">
        <w:rPr>
          <w:rFonts w:ascii="Times New Roman" w:hAnsi="Times New Roman" w:cs="Times New Roman"/>
        </w:rPr>
        <w:t>, manually excluded samples that did not satisfy the requirements, and finalized 643 samples for PCA, with 11020 genes common across all datasets.</w:t>
      </w:r>
      <w:r w:rsidR="008F19D5" w:rsidRPr="00ED2DC3">
        <w:rPr>
          <w:rFonts w:ascii="Times New Roman" w:hAnsi="Times New Roman" w:cs="Times New Roman"/>
        </w:rPr>
        <w:t xml:space="preserve"> Standardized gene expression values were visualized using a boxplot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1A)</w:t>
      </w:r>
      <w:r w:rsidR="008F19D5" w:rsidRPr="00ED2DC3">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ED2DC3">
        <w:rPr>
          <w:rFonts w:ascii="Times New Roman" w:hAnsi="Times New Roman" w:cs="Times New Roman"/>
        </w:rPr>
        <w:t xml:space="preserve"> in 500 PCs</w:t>
      </w:r>
      <w:r w:rsidR="008F19D5" w:rsidRPr="00ED2DC3">
        <w:rPr>
          <w:rFonts w:ascii="Times New Roman" w:hAnsi="Times New Roman" w:cs="Times New Roman"/>
        </w:rPr>
        <w:t xml:space="preserve"> for model training, where scatterplot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1B)</w:t>
      </w:r>
      <w:r w:rsidR="008F19D5" w:rsidRPr="00ED2DC3">
        <w:rPr>
          <w:rFonts w:ascii="Times New Roman" w:hAnsi="Times New Roman" w:cs="Times New Roman"/>
        </w:rPr>
        <w:t xml:space="preserve"> showed no </w:t>
      </w:r>
      <w:r w:rsidR="005938E8" w:rsidRPr="00ED2DC3">
        <w:rPr>
          <w:rFonts w:ascii="Times New Roman" w:hAnsi="Times New Roman" w:cs="Times New Roman"/>
        </w:rPr>
        <w:t xml:space="preserve">ostensible clustering or batch effect, indicating appropriateness for unsupervised modeling. The scree plot </w:t>
      </w:r>
      <w:r w:rsidR="005938E8" w:rsidRPr="00ED2DC3">
        <w:rPr>
          <w:rFonts w:ascii="Times New Roman" w:hAnsi="Times New Roman" w:cs="Times New Roman"/>
          <w:b/>
          <w:bCs/>
        </w:rPr>
        <w:t xml:space="preserve">(Figure </w:t>
      </w:r>
      <w:r w:rsidR="001F6B0D">
        <w:rPr>
          <w:rFonts w:ascii="Times New Roman" w:hAnsi="Times New Roman" w:cs="Times New Roman"/>
          <w:b/>
          <w:bCs/>
        </w:rPr>
        <w:t>3.</w:t>
      </w:r>
      <w:r w:rsidR="005938E8" w:rsidRPr="00ED2DC3">
        <w:rPr>
          <w:rFonts w:ascii="Times New Roman" w:hAnsi="Times New Roman" w:cs="Times New Roman"/>
          <w:b/>
          <w:bCs/>
        </w:rPr>
        <w:t>1C)</w:t>
      </w:r>
      <w:r w:rsidR="00D9145F" w:rsidRPr="00ED2DC3">
        <w:rPr>
          <w:rFonts w:ascii="Times New Roman" w:hAnsi="Times New Roman" w:cs="Times New Roman"/>
          <w:b/>
          <w:bCs/>
        </w:rPr>
        <w:t xml:space="preserve"> </w:t>
      </w:r>
      <w:r w:rsidR="00D9145F" w:rsidRPr="00ED2DC3">
        <w:rPr>
          <w:rFonts w:ascii="Times New Roman" w:hAnsi="Times New Roman" w:cs="Times New Roman"/>
        </w:rPr>
        <w:t>of the first 50 PCs shows uniformly low variance,</w:t>
      </w:r>
      <w:r w:rsidR="005938E8" w:rsidRPr="00ED2DC3">
        <w:rPr>
          <w:rFonts w:ascii="Times New Roman" w:hAnsi="Times New Roman" w:cs="Times New Roman"/>
          <w:b/>
          <w:bCs/>
        </w:rPr>
        <w:t xml:space="preserve"> </w:t>
      </w:r>
      <w:r w:rsidR="005938E8" w:rsidRPr="00ED2DC3">
        <w:rPr>
          <w:rFonts w:ascii="Times New Roman" w:hAnsi="Times New Roman" w:cs="Times New Roman"/>
        </w:rPr>
        <w:t>confirmed</w:t>
      </w:r>
      <w:r w:rsidR="005938E8" w:rsidRPr="00ED2DC3">
        <w:rPr>
          <w:rFonts w:ascii="Times New Roman" w:hAnsi="Times New Roman" w:cs="Times New Roman"/>
          <w:b/>
          <w:bCs/>
        </w:rPr>
        <w:t xml:space="preserve"> </w:t>
      </w:r>
      <w:r w:rsidR="005938E8" w:rsidRPr="00ED2DC3">
        <w:rPr>
          <w:rFonts w:ascii="Times New Roman" w:hAnsi="Times New Roman" w:cs="Times New Roman"/>
        </w:rPr>
        <w:t xml:space="preserve">that the components are evenly distributed. </w:t>
      </w:r>
      <w:r w:rsidR="00D9145F" w:rsidRPr="00ED2DC3">
        <w:rPr>
          <w:rFonts w:ascii="Times New Roman" w:hAnsi="Times New Roman" w:cs="Times New Roman"/>
        </w:rPr>
        <w:t xml:space="preserve">Other 450 PCs are similarly </w:t>
      </w:r>
      <w:r w:rsidR="00DF75F2" w:rsidRPr="00ED2DC3">
        <w:rPr>
          <w:rFonts w:ascii="Times New Roman" w:hAnsi="Times New Roman" w:cs="Times New Roman"/>
        </w:rPr>
        <w:t>contained</w:t>
      </w:r>
      <w:r w:rsidR="00D9145F" w:rsidRPr="00ED2DC3">
        <w:rPr>
          <w:rFonts w:ascii="Times New Roman" w:hAnsi="Times New Roman" w:cs="Times New Roman"/>
        </w:rPr>
        <w:t xml:space="preserve"> </w:t>
      </w:r>
      <w:r w:rsidR="00DF75F2" w:rsidRPr="00ED2DC3">
        <w:rPr>
          <w:rFonts w:ascii="Times New Roman" w:hAnsi="Times New Roman" w:cs="Times New Roman"/>
        </w:rPr>
        <w:t>the</w:t>
      </w:r>
      <w:r w:rsidR="00D9145F" w:rsidRPr="00ED2DC3">
        <w:rPr>
          <w:rFonts w:ascii="Times New Roman" w:hAnsi="Times New Roman" w:cs="Times New Roman"/>
        </w:rPr>
        <w:t xml:space="preserve"> </w:t>
      </w:r>
      <w:r w:rsidR="00DF75F2" w:rsidRPr="00ED2DC3">
        <w:rPr>
          <w:rFonts w:ascii="Times New Roman" w:hAnsi="Times New Roman" w:cs="Times New Roman"/>
        </w:rPr>
        <w:t xml:space="preserve">same </w:t>
      </w:r>
      <w:r w:rsidR="00D9145F" w:rsidRPr="00ED2DC3">
        <w:rPr>
          <w:rFonts w:ascii="Times New Roman" w:hAnsi="Times New Roman" w:cs="Times New Roman"/>
        </w:rPr>
        <w:t xml:space="preserve">proportion of variance </w:t>
      </w:r>
      <w:r w:rsidR="00DF75F2" w:rsidRPr="00ED2DC3">
        <w:rPr>
          <w:rFonts w:ascii="Times New Roman" w:hAnsi="Times New Roman" w:cs="Times New Roman"/>
        </w:rPr>
        <w:t>around</w:t>
      </w:r>
      <w:r w:rsidR="00D9145F" w:rsidRPr="00ED2DC3">
        <w:rPr>
          <w:rFonts w:ascii="Times New Roman" w:hAnsi="Times New Roman" w:cs="Times New Roman"/>
        </w:rPr>
        <w:t xml:space="preserve"> 0.002</w:t>
      </w:r>
      <w:r w:rsidR="00DF75F2" w:rsidRPr="00ED2DC3">
        <w:rPr>
          <w:rFonts w:ascii="Times New Roman" w:hAnsi="Times New Roman" w:cs="Times New Roman"/>
        </w:rPr>
        <w:t>. A minor drop in ratio in PC</w:t>
      </w:r>
      <w:r w:rsidR="00964DE9" w:rsidRPr="00ED2DC3">
        <w:rPr>
          <w:rFonts w:ascii="Times New Roman" w:hAnsi="Times New Roman" w:cs="Times New Roman"/>
        </w:rPr>
        <w:t>9</w:t>
      </w:r>
      <w:r w:rsidR="00DF75F2" w:rsidRPr="00ED2DC3">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ED2DC3"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3.2 </w:t>
      </w:r>
      <w:r w:rsidRPr="00ED2DC3">
        <w:rPr>
          <w:rFonts w:ascii="Times New Roman" w:hAnsi="Times New Roman" w:cs="Times New Roman"/>
          <w:b/>
          <w:bCs/>
        </w:rPr>
        <w:t>Latent Space Extraction Using Deep Neural Network</w:t>
      </w:r>
    </w:p>
    <w:p w14:paraId="7408D4C6"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ED2DC3">
        <w:rPr>
          <w:rFonts w:ascii="Times New Roman" w:hAnsi="Times New Roman" w:cs="Times New Roman"/>
          <w:b/>
          <w:bCs/>
        </w:rPr>
        <w:t xml:space="preserve">(Figure </w:t>
      </w:r>
      <w:r>
        <w:rPr>
          <w:rFonts w:ascii="Times New Roman" w:hAnsi="Times New Roman" w:cs="Times New Roman"/>
          <w:b/>
          <w:bCs/>
        </w:rPr>
        <w:t>3.</w:t>
      </w:r>
      <w:r w:rsidRPr="00ED2DC3">
        <w:rPr>
          <w:rFonts w:ascii="Times New Roman" w:hAnsi="Times New Roman" w:cs="Times New Roman"/>
          <w:b/>
          <w:bCs/>
        </w:rPr>
        <w:t>2A)</w:t>
      </w:r>
      <w:r w:rsidRPr="00ED2DC3">
        <w:rPr>
          <w:rFonts w:ascii="Times New Roman" w:hAnsi="Times New Roman" w:cs="Times New Roman"/>
        </w:rPr>
        <w:t>. As the number of latent nodes increases, the reconstruction errors reduce as per the change, representing higher capacity of reconstruction.</w:t>
      </w:r>
      <w:r>
        <w:rPr>
          <w:rFonts w:ascii="Times New Roman" w:hAnsi="Times New Roman" w:cs="Times New Roman"/>
        </w:rPr>
        <w:t xml:space="preserve"> </w:t>
      </w:r>
      <w:r w:rsidRPr="00ED2DC3">
        <w:rPr>
          <w:rFonts w:ascii="Times New Roman" w:hAnsi="Times New Roman" w:cs="Times New Roman"/>
        </w:rPr>
        <w:t xml:space="preserve">However, the improvement stops after 50 dimensions, which implies that higher nodes can increase the risk of overfitting the data as well as the complexity of the process. </w:t>
      </w:r>
    </w:p>
    <w:p w14:paraId="51B6BC41" w14:textId="202C623B"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proofErr w:type="gramStart"/>
      <w:r w:rsidRPr="00ED2DC3">
        <w:rPr>
          <w:rFonts w:ascii="Times New Roman" w:hAnsi="Times New Roman" w:cs="Times New Roman"/>
        </w:rPr>
        <w:t>reach to</w:t>
      </w:r>
      <w:proofErr w:type="gramEnd"/>
      <w:r w:rsidRPr="00ED2DC3">
        <w:rPr>
          <w:rFonts w:ascii="Times New Roman" w:hAnsi="Times New Roman" w:cs="Times New Roman"/>
        </w:rPr>
        <w:t xml:space="preserve"> the most </w:t>
      </w:r>
    </w:p>
    <w:p w14:paraId="675EFDDB" w14:textId="030D26C4" w:rsidR="00D913A6" w:rsidRPr="00ED2DC3" w:rsidRDefault="008F19D5" w:rsidP="00D913A6">
      <w:pPr>
        <w:spacing w:line="360" w:lineRule="auto"/>
        <w:jc w:val="both"/>
        <w:rPr>
          <w:rFonts w:ascii="Times New Roman" w:hAnsi="Times New Roman" w:cs="Times New Roman"/>
          <w:b/>
          <w:bCs/>
        </w:rPr>
      </w:pPr>
      <w:r w:rsidRPr="00ED2DC3">
        <w:rPr>
          <w:rFonts w:ascii="Times New Roman" w:hAnsi="Times New Roman" w:cs="Times New Roman"/>
          <w:b/>
          <w:bCs/>
          <w:noProof/>
        </w:rPr>
        <w:lastRenderedPageBreak/>
        <w:drawing>
          <wp:inline distT="0" distB="0" distL="0" distR="0" wp14:anchorId="2A94E0E8" wp14:editId="76553088">
            <wp:extent cx="5943600" cy="4014470"/>
            <wp:effectExtent l="0" t="0" r="0" b="5080"/>
            <wp:docPr id="19492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3904" name="Picture 19492639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2A7D01AF" w14:textId="7FBC9FFA" w:rsidR="004B6451" w:rsidRDefault="00D913A6" w:rsidP="00A92AD3">
      <w:pPr>
        <w:spacing w:line="360" w:lineRule="auto"/>
        <w:jc w:val="both"/>
        <w:rPr>
          <w:rFonts w:ascii="Times New Roman" w:hAnsi="Times New Roman" w:cs="Times New Roman"/>
          <w:i/>
          <w:i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1</w:t>
      </w:r>
      <w:r w:rsidR="005938E8" w:rsidRPr="00ED2DC3">
        <w:rPr>
          <w:rFonts w:ascii="Times New Roman" w:hAnsi="Times New Roman" w:cs="Times New Roman"/>
          <w:b/>
          <w:bCs/>
          <w:i/>
          <w:iCs/>
        </w:rPr>
        <w:t>.</w:t>
      </w:r>
      <w:r w:rsidRPr="00ED2DC3">
        <w:rPr>
          <w:rFonts w:ascii="Times New Roman" w:hAnsi="Times New Roman" w:cs="Times New Roman"/>
          <w:b/>
          <w:bCs/>
          <w:i/>
          <w:iCs/>
        </w:rPr>
        <w:t xml:space="preserve"> </w:t>
      </w:r>
      <w:r w:rsidR="005938E8" w:rsidRPr="00ED2DC3">
        <w:rPr>
          <w:rFonts w:ascii="Times New Roman" w:hAnsi="Times New Roman" w:cs="Times New Roman"/>
          <w:b/>
          <w:bCs/>
          <w:i/>
          <w:iCs/>
        </w:rPr>
        <w:t>Preprocessing and PCA of gene expression data.</w:t>
      </w:r>
      <w:r w:rsidR="005938E8" w:rsidRPr="00ED2DC3">
        <w:rPr>
          <w:rFonts w:ascii="Times New Roman" w:hAnsi="Times New Roman" w:cs="Times New Roman"/>
          <w:b/>
          <w:bCs/>
        </w:rPr>
        <w:t xml:space="preserve"> </w:t>
      </w:r>
      <w:r w:rsidR="005938E8" w:rsidRPr="00ED2DC3">
        <w:rPr>
          <w:rFonts w:ascii="Times New Roman" w:hAnsi="Times New Roman" w:cs="Times New Roman"/>
          <w:b/>
          <w:bCs/>
          <w:i/>
          <w:iCs/>
        </w:rPr>
        <w:t>(A)</w:t>
      </w:r>
      <w:r w:rsidR="005938E8" w:rsidRPr="00ED2DC3">
        <w:rPr>
          <w:rFonts w:ascii="Times New Roman" w:hAnsi="Times New Roman" w:cs="Times New Roman"/>
          <w:i/>
          <w:iCs/>
        </w:rPr>
        <w:t xml:space="preserve"> Boxplot of standardized expression values for 11,020 genes across 643 finalized samples. Each box represents one sample, where dots represent outliers.</w:t>
      </w:r>
      <w:r w:rsidR="004B6451"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(B) </w:t>
      </w:r>
      <w:r w:rsidR="00A92AD3" w:rsidRPr="00ED2DC3">
        <w:rPr>
          <w:rFonts w:ascii="Times New Roman" w:hAnsi="Times New Roman" w:cs="Times New Roman"/>
          <w:i/>
          <w:iCs/>
        </w:rPr>
        <w:t>PCA scatterplot, containing the first two principal components for all samples</w:t>
      </w:r>
      <w:r w:rsidR="00D9145F" w:rsidRPr="00ED2DC3">
        <w:rPr>
          <w:rFonts w:ascii="Times New Roman" w:hAnsi="Times New Roman" w:cs="Times New Roman"/>
          <w:i/>
          <w:iCs/>
        </w:rPr>
        <w:t>; X axis containing PC1 and Y axis containing PC2</w:t>
      </w:r>
      <w:r w:rsidR="00A92AD3"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(C) </w:t>
      </w:r>
      <w:r w:rsidR="00A92AD3" w:rsidRPr="00ED2DC3">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79C81BC3" w14:textId="6E1C19B7" w:rsidR="008C47B5" w:rsidRDefault="008C47B5" w:rsidP="008C47B5">
      <w:pPr>
        <w:spacing w:line="360" w:lineRule="auto"/>
        <w:jc w:val="both"/>
        <w:rPr>
          <w:rFonts w:ascii="Times New Roman" w:hAnsi="Times New Roman" w:cs="Times New Roman"/>
        </w:rPr>
      </w:pPr>
      <w:r w:rsidRPr="00ED2DC3">
        <w:rPr>
          <w:rFonts w:ascii="Times New Roman" w:hAnsi="Times New Roman" w:cs="Times New Roman"/>
        </w:rPr>
        <w:t>relevant latent spaces, understand the core biology of OC from the complex environment of the data.</w:t>
      </w:r>
      <w:r>
        <w:rPr>
          <w:rFonts w:ascii="Times New Roman" w:hAnsi="Times New Roman" w:cs="Times New Roman"/>
        </w:rPr>
        <w:t xml:space="preserve">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0CDDF769" w14:textId="261B335C" w:rsidR="008C47B5" w:rsidRPr="00ED2DC3" w:rsidRDefault="008C47B5" w:rsidP="008C47B5">
      <w:pPr>
        <w:spacing w:line="360" w:lineRule="auto"/>
        <w:jc w:val="both"/>
        <w:rPr>
          <w:rFonts w:ascii="Times New Roman" w:hAnsi="Times New Roman" w:cs="Times New Roman"/>
        </w:rPr>
      </w:pPr>
      <w:r w:rsidRPr="0096286C">
        <w:rPr>
          <w:rFonts w:ascii="Times New Roman" w:hAnsi="Times New Roman" w:cs="Times New Roman"/>
          <w:b/>
          <w:bCs/>
        </w:rPr>
        <w:t xml:space="preserve">Figure </w:t>
      </w:r>
      <w:r>
        <w:rPr>
          <w:rFonts w:ascii="Times New Roman" w:hAnsi="Times New Roman" w:cs="Times New Roman"/>
          <w:b/>
          <w:bCs/>
        </w:rPr>
        <w:t>3.</w:t>
      </w:r>
      <w:r w:rsidRPr="0096286C">
        <w:rPr>
          <w:rFonts w:ascii="Times New Roman" w:hAnsi="Times New Roman" w:cs="Times New Roman"/>
          <w:b/>
          <w:bCs/>
        </w:rPr>
        <w:t>2B</w:t>
      </w:r>
      <w:r>
        <w:rPr>
          <w:rFonts w:ascii="Times New Roman" w:hAnsi="Times New Roman" w:cs="Times New Roman"/>
        </w:rPr>
        <w:t xml:space="preserve">, a sample representation of the top 10 genes in the first latent dimension, showing the strong connection with the latent node 0, ranked by their importance score. These </w:t>
      </w:r>
      <w:proofErr w:type="gramStart"/>
      <w:r>
        <w:rPr>
          <w:rFonts w:ascii="Times New Roman" w:hAnsi="Times New Roman" w:cs="Times New Roman"/>
        </w:rPr>
        <w:t>genes,</w:t>
      </w:r>
      <w:proofErr w:type="gramEnd"/>
      <w:r>
        <w:rPr>
          <w:rFonts w:ascii="Times New Roman" w:hAnsi="Times New Roman" w:cs="Times New Roman"/>
        </w:rPr>
        <w:t xml:space="preserve"> </w:t>
      </w:r>
      <w:proofErr w:type="gramStart"/>
      <w:r>
        <w:rPr>
          <w:rFonts w:ascii="Times New Roman" w:hAnsi="Times New Roman" w:cs="Times New Roman"/>
        </w:rPr>
        <w:t>including</w:t>
      </w:r>
      <w:proofErr w:type="gramEnd"/>
    </w:p>
    <w:p w14:paraId="4A8F265C" w14:textId="713B7CDB" w:rsidR="008C47B5" w:rsidRPr="008C47B5" w:rsidRDefault="008C47B5" w:rsidP="00A92AD3">
      <w:pPr>
        <w:spacing w:line="360" w:lineRule="auto"/>
        <w:jc w:val="both"/>
        <w:rPr>
          <w:rFonts w:ascii="Times New Roman" w:hAnsi="Times New Roman" w:cs="Times New Roman"/>
        </w:rPr>
      </w:pPr>
      <w:r w:rsidRPr="0096286C">
        <w:rPr>
          <w:rFonts w:ascii="Times New Roman" w:hAnsi="Times New Roman" w:cs="Times New Roman"/>
        </w:rPr>
        <w:t>MSRB1 (0.00416), TTI2 (0.00389), MPP5 (0.00358), ATF3 (0.00354), PYHIN1 (0.00349),</w:t>
      </w:r>
    </w:p>
    <w:p w14:paraId="79945A07" w14:textId="3A195D21" w:rsidR="00DD3640" w:rsidRPr="00ED2DC3" w:rsidRDefault="006945E6" w:rsidP="005938E8">
      <w:pPr>
        <w:spacing w:line="360" w:lineRule="auto"/>
        <w:jc w:val="both"/>
        <w:rPr>
          <w:rFonts w:ascii="Times New Roman" w:hAnsi="Times New Roman" w:cs="Times New Roman"/>
        </w:rPr>
      </w:pPr>
      <w:r w:rsidRPr="00ED2DC3">
        <w:rPr>
          <w:rFonts w:ascii="Times New Roman" w:hAnsi="Times New Roman" w:cs="Times New Roman"/>
          <w:noProof/>
        </w:rPr>
        <w:lastRenderedPageBreak/>
        <w:drawing>
          <wp:inline distT="0" distB="0" distL="0" distR="0" wp14:anchorId="7A1699FE" wp14:editId="445FDA60">
            <wp:extent cx="5943600" cy="6483985"/>
            <wp:effectExtent l="0" t="0" r="0" b="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44F2D1C5" w14:textId="494C7087" w:rsidR="00175C13" w:rsidRPr="00ED2DC3" w:rsidRDefault="00175C13" w:rsidP="00175C13">
      <w:pPr>
        <w:spacing w:line="360" w:lineRule="auto"/>
        <w:jc w:val="both"/>
        <w:rPr>
          <w:rFonts w:ascii="Times New Roman" w:hAnsi="Times New Roman" w:cs="Times New Roman"/>
          <w:b/>
          <w:b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2. Model Performance and Gene Attribution.</w:t>
      </w:r>
      <w:r w:rsidRPr="00ED2DC3">
        <w:rPr>
          <w:rFonts w:ascii="Times New Roman" w:hAnsi="Times New Roman" w:cs="Times New Roman"/>
          <w:b/>
          <w:bCs/>
        </w:rPr>
        <w:t xml:space="preserve"> </w:t>
      </w:r>
      <w:r w:rsidRPr="00ED2DC3">
        <w:rPr>
          <w:rFonts w:ascii="Times New Roman" w:hAnsi="Times New Roman" w:cs="Times New Roman"/>
          <w:b/>
          <w:bCs/>
          <w:i/>
          <w:iCs/>
        </w:rPr>
        <w:t>(A)</w:t>
      </w:r>
      <w:r w:rsidRPr="00ED2DC3">
        <w:rPr>
          <w:rFonts w:ascii="Times New Roman" w:hAnsi="Times New Roman" w:cs="Times New Roman"/>
          <w:i/>
          <w:iCs/>
        </w:rPr>
        <w:t xml:space="preserve">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(B)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the top 10 genes </w:t>
      </w:r>
      <w:r w:rsidR="00ED2DC3" w:rsidRPr="00ED2DC3">
        <w:rPr>
          <w:rFonts w:ascii="Times New Roman" w:hAnsi="Times New Roman" w:cs="Times New Roman"/>
          <w:i/>
          <w:iCs/>
        </w:rPr>
        <w:t>contributed</w:t>
      </w:r>
      <w:r w:rsidRPr="00ED2DC3">
        <w:rPr>
          <w:rFonts w:ascii="Times New Roman" w:hAnsi="Times New Roman" w:cs="Times New Roman"/>
          <w:i/>
          <w:iCs/>
        </w:rPr>
        <w:t xml:space="preserve"> to Latent Node 0, based on absolute Integrated Gradients (IG) scores from the ensemble attribution matrix. These </w:t>
      </w:r>
      <w:r w:rsidR="00ED2DC3" w:rsidRPr="00ED2DC3">
        <w:rPr>
          <w:rFonts w:ascii="Times New Roman" w:hAnsi="Times New Roman" w:cs="Times New Roman"/>
          <w:i/>
          <w:iCs/>
        </w:rPr>
        <w:t xml:space="preserve">top 10 </w:t>
      </w:r>
      <w:r w:rsidRPr="00ED2DC3">
        <w:rPr>
          <w:rFonts w:ascii="Times New Roman" w:hAnsi="Times New Roman" w:cs="Times New Roman"/>
          <w:i/>
          <w:iCs/>
        </w:rPr>
        <w:t xml:space="preserve">genes </w:t>
      </w:r>
      <w:r w:rsidR="00ED2DC3" w:rsidRPr="00ED2DC3">
        <w:rPr>
          <w:rFonts w:ascii="Times New Roman" w:hAnsi="Times New Roman" w:cs="Times New Roman"/>
          <w:i/>
          <w:iCs/>
        </w:rPr>
        <w:t>are</w:t>
      </w:r>
      <w:r w:rsidRPr="00ED2DC3">
        <w:rPr>
          <w:rFonts w:ascii="Times New Roman" w:hAnsi="Times New Roman" w:cs="Times New Roman"/>
          <w:i/>
          <w:iCs/>
        </w:rPr>
        <w:t xml:space="preserve"> the strongest contributors to the biological signal captured by </w:t>
      </w:r>
      <w:r w:rsidR="00ED2DC3" w:rsidRPr="00ED2DC3">
        <w:rPr>
          <w:rFonts w:ascii="Times New Roman" w:hAnsi="Times New Roman" w:cs="Times New Roman"/>
          <w:i/>
          <w:iCs/>
        </w:rPr>
        <w:t>l</w:t>
      </w:r>
      <w:r w:rsidRPr="00ED2DC3">
        <w:rPr>
          <w:rFonts w:ascii="Times New Roman" w:hAnsi="Times New Roman" w:cs="Times New Roman"/>
          <w:i/>
          <w:iCs/>
        </w:rPr>
        <w:t>atent</w:t>
      </w:r>
      <w:r w:rsidR="00ED2DC3" w:rsidRPr="00ED2DC3">
        <w:rPr>
          <w:rFonts w:ascii="Times New Roman" w:hAnsi="Times New Roman" w:cs="Times New Roman"/>
          <w:i/>
          <w:iCs/>
        </w:rPr>
        <w:t xml:space="preserve"> space</w:t>
      </w:r>
      <w:r w:rsidRPr="00ED2DC3">
        <w:rPr>
          <w:rFonts w:ascii="Times New Roman" w:hAnsi="Times New Roman" w:cs="Times New Roman"/>
          <w:i/>
          <w:iCs/>
        </w:rPr>
        <w:t xml:space="preserve"> 0.</w:t>
      </w:r>
    </w:p>
    <w:p w14:paraId="1858C6D8" w14:textId="591762F0" w:rsidR="00C8660F" w:rsidRDefault="0096286C" w:rsidP="0096286C">
      <w:pPr>
        <w:spacing w:line="360" w:lineRule="auto"/>
        <w:jc w:val="both"/>
        <w:rPr>
          <w:rFonts w:ascii="Times New Roman" w:hAnsi="Times New Roman" w:cs="Times New Roman"/>
        </w:rPr>
      </w:pPr>
      <w:r w:rsidRPr="0096286C">
        <w:rPr>
          <w:rFonts w:ascii="Times New Roman" w:hAnsi="Times New Roman" w:cs="Times New Roman"/>
        </w:rPr>
        <w:lastRenderedPageBreak/>
        <w:t>HPCAL1 (0.00349), PICALM (0.00342), COMMD8 (0.00331), SFT2D2 (0.00325), RNF130 (0.00320)</w:t>
      </w:r>
      <w:r>
        <w:rPr>
          <w:rFonts w:ascii="Times New Roman" w:hAnsi="Times New Roman" w:cs="Times New Roman"/>
        </w:rPr>
        <w:t xml:space="preserve">, are the primary drivers of the representation/signal captured by this latent space. Top 10 drivers of the representation from all 50 lanterns mentioned in </w:t>
      </w:r>
      <w:r w:rsidR="006107B2" w:rsidRPr="006107B2">
        <w:rPr>
          <w:rFonts w:ascii="Times New Roman" w:hAnsi="Times New Roman" w:cs="Times New Roman"/>
          <w:b/>
          <w:bCs/>
        </w:rPr>
        <w:t>Appendix</w:t>
      </w:r>
      <w:r w:rsidRPr="0096286C">
        <w:rPr>
          <w:rFonts w:ascii="Times New Roman" w:hAnsi="Times New Roman" w:cs="Times New Roman"/>
          <w:b/>
          <w:bCs/>
        </w:rPr>
        <w:t xml:space="preserve"> I</w:t>
      </w:r>
      <w:r>
        <w:rPr>
          <w:rFonts w:ascii="Times New Roman" w:hAnsi="Times New Roman" w:cs="Times New Roman"/>
        </w:rPr>
        <w:t>.</w:t>
      </w:r>
    </w:p>
    <w:p w14:paraId="7C3E5D2A" w14:textId="38A75393" w:rsidR="00FE1AAF" w:rsidRDefault="001F6B0D" w:rsidP="00637C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B14BA" w:rsidRPr="004B14BA">
        <w:rPr>
          <w:rFonts w:ascii="Times New Roman" w:hAnsi="Times New Roman" w:cs="Times New Roman"/>
          <w:b/>
          <w:bCs/>
          <w:sz w:val="28"/>
          <w:szCs w:val="28"/>
        </w:rPr>
        <w:t>Latent Variables Capture Distinct Gene Programs and Biological Pathways</w:t>
      </w:r>
    </w:p>
    <w:p w14:paraId="750E75A6" w14:textId="16BDEFF9"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To characterize the biological meaning of the latent space learned by the </w:t>
      </w:r>
      <w:r w:rsidR="001F6B0D">
        <w:rPr>
          <w:rFonts w:ascii="Times New Roman" w:hAnsi="Times New Roman" w:cs="Times New Roman"/>
        </w:rPr>
        <w:t>VAE</w:t>
      </w:r>
      <w:r w:rsidRPr="004B14BA">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057442">
        <w:rPr>
          <w:rFonts w:ascii="Times New Roman" w:hAnsi="Times New Roman" w:cs="Times New Roman"/>
          <w:b/>
          <w:bCs/>
        </w:rPr>
        <w:t xml:space="preserve">(Figure </w:t>
      </w:r>
      <w:r w:rsidR="00057442">
        <w:rPr>
          <w:rFonts w:ascii="Times New Roman" w:hAnsi="Times New Roman" w:cs="Times New Roman"/>
          <w:b/>
          <w:bCs/>
        </w:rPr>
        <w:t>3.</w:t>
      </w:r>
      <w:r w:rsidRPr="00057442">
        <w:rPr>
          <w:rFonts w:ascii="Times New Roman" w:hAnsi="Times New Roman" w:cs="Times New Roman"/>
          <w:b/>
          <w:bCs/>
        </w:rPr>
        <w:t>3A)</w:t>
      </w:r>
      <w:r w:rsidRPr="004B14BA">
        <w:rPr>
          <w:rFonts w:ascii="Times New Roman" w:hAnsi="Times New Roman" w:cs="Times New Roman"/>
        </w:rPr>
        <w:t xml:space="preserve">. These included genes such as DDX43, FABP4, RAP1GAP2, KCNK5, XIST, ZNF839, CTH, ERC2, and PDK3, among others. Mean attribution scores across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Hierarchical clustering of latent variables based on gene attribution profiles revealed modular structures, </w:t>
      </w:r>
      <w:proofErr w:type="gramStart"/>
      <w:r w:rsidRPr="004B14BA">
        <w:rPr>
          <w:rFonts w:ascii="Times New Roman" w:hAnsi="Times New Roman" w:cs="Times New Roman"/>
        </w:rPr>
        <w:t>where</w:t>
      </w:r>
      <w:proofErr w:type="gramEnd"/>
      <w:r w:rsidRPr="004B14BA">
        <w:rPr>
          <w:rFonts w:ascii="Times New Roman" w:hAnsi="Times New Roman" w:cs="Times New Roman"/>
        </w:rPr>
        <w:t xml:space="preserve"> sets of genes co-regulated subsets of latent nodes. For instance,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77777777"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b/>
          <w:bCs/>
        </w:rPr>
        <w:t xml:space="preserve">Figure 3.3B </w:t>
      </w:r>
      <w:r w:rsidRPr="00B40B7A">
        <w:rPr>
          <w:rFonts w:ascii="Times New Roman" w:hAnsi="Times New Roman" w:cs="Times New Roman"/>
        </w:rPr>
        <w:t xml:space="preserve">illustrates the </w:t>
      </w:r>
      <w:proofErr w:type="gramStart"/>
      <w:r w:rsidRPr="00B40B7A">
        <w:rPr>
          <w:rFonts w:ascii="Times New Roman" w:hAnsi="Times New Roman" w:cs="Times New Roman"/>
        </w:rPr>
        <w:t>g:Profiler</w:t>
      </w:r>
      <w:proofErr w:type="gramEnd"/>
      <w:r w:rsidRPr="00B40B7A">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73362A49" w14:textId="59024BDE"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rPr>
        <w:t xml:space="preserve">The distribution of these enriched processes across latent nodes highlights the ability of the VAE model to capture biologically meaningful and distinct regulatory programs. A complete table of </w:t>
      </w:r>
    </w:p>
    <w:p w14:paraId="6E7D22DD" w14:textId="0AB14482" w:rsidR="008C47B5" w:rsidRPr="008C47B5" w:rsidRDefault="008C47B5" w:rsidP="008C47B5">
      <w:pPr>
        <w:spacing w:line="360" w:lineRule="auto"/>
        <w:jc w:val="both"/>
        <w:rPr>
          <w:rFonts w:ascii="Times New Roman" w:hAnsi="Times New Roman" w:cs="Times New Roman"/>
          <w:b/>
          <w:bCs/>
          <w:i/>
          <w:iCs/>
        </w:rPr>
      </w:pPr>
      <w:r>
        <w:rPr>
          <w:rFonts w:ascii="Times New Roman" w:hAnsi="Times New Roman" w:cs="Times New Roman"/>
          <w:b/>
          <w:bCs/>
          <w:noProof/>
        </w:rPr>
        <w:lastRenderedPageBreak/>
        <w:drawing>
          <wp:inline distT="0" distB="0" distL="0" distR="0" wp14:anchorId="53003A87" wp14:editId="76D42104">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8C47B5">
        <w:rPr>
          <w:rFonts w:ascii="Times New Roman" w:hAnsi="Times New Roman" w:cs="Times New Roman"/>
          <w:b/>
          <w:bCs/>
          <w:i/>
          <w:iCs/>
        </w:rPr>
        <w:t xml:space="preserve"> </w:t>
      </w:r>
      <w:r w:rsidRPr="004B14BA">
        <w:rPr>
          <w:rFonts w:ascii="Times New Roman" w:hAnsi="Times New Roman" w:cs="Times New Roman"/>
          <w:b/>
          <w:bCs/>
          <w:i/>
          <w:iCs/>
        </w:rPr>
        <w:t xml:space="preserve">Figure </w:t>
      </w:r>
      <w:r>
        <w:rPr>
          <w:rFonts w:ascii="Times New Roman" w:hAnsi="Times New Roman" w:cs="Times New Roman"/>
          <w:b/>
          <w:bCs/>
          <w:i/>
          <w:iCs/>
        </w:rPr>
        <w:t>3.</w:t>
      </w:r>
      <w:r w:rsidRPr="004B14BA">
        <w:rPr>
          <w:rFonts w:ascii="Times New Roman" w:hAnsi="Times New Roman" w:cs="Times New Roman"/>
          <w:b/>
          <w:bCs/>
          <w:i/>
          <w:iCs/>
        </w:rPr>
        <w:t xml:space="preserve">3. Interpretation of </w:t>
      </w:r>
      <w:r>
        <w:rPr>
          <w:rFonts w:ascii="Times New Roman" w:hAnsi="Times New Roman" w:cs="Times New Roman"/>
          <w:b/>
          <w:bCs/>
          <w:i/>
          <w:iCs/>
        </w:rPr>
        <w:t>VAE</w:t>
      </w:r>
      <w:r w:rsidRPr="004B14BA">
        <w:rPr>
          <w:rFonts w:ascii="Times New Roman" w:hAnsi="Times New Roman" w:cs="Times New Roman"/>
          <w:b/>
          <w:bCs/>
          <w:i/>
          <w:iCs/>
        </w:rPr>
        <w:t xml:space="preserve"> latent variables through gene attribution and pathway enrichment.</w:t>
      </w:r>
      <w:r>
        <w:rPr>
          <w:rFonts w:ascii="Times New Roman" w:hAnsi="Times New Roman" w:cs="Times New Roman"/>
          <w:b/>
          <w:bCs/>
          <w:i/>
          <w:iCs/>
        </w:rPr>
        <w:t xml:space="preserve"> </w:t>
      </w:r>
      <w:r w:rsidRPr="00496C34">
        <w:rPr>
          <w:rFonts w:ascii="Times New Roman" w:hAnsi="Times New Roman" w:cs="Times New Roman"/>
          <w:b/>
          <w:bCs/>
          <w:i/>
          <w:iCs/>
        </w:rPr>
        <w:t>(A)</w:t>
      </w:r>
      <w:r w:rsidRPr="00722803">
        <w:rPr>
          <w:rFonts w:ascii="Times New Roman" w:hAnsi="Times New Roman" w:cs="Times New Roman"/>
          <w:i/>
          <w:iCs/>
        </w:rPr>
        <w:t xml:space="preserve"> Heatmap showing the </w:t>
      </w:r>
      <w:proofErr w:type="gramStart"/>
      <w:r w:rsidRPr="00722803">
        <w:rPr>
          <w:rFonts w:ascii="Times New Roman" w:hAnsi="Times New Roman" w:cs="Times New Roman"/>
          <w:i/>
          <w:iCs/>
        </w:rPr>
        <w:t>mean</w:t>
      </w:r>
      <w:proofErr w:type="gramEnd"/>
      <w:r w:rsidRPr="00722803">
        <w:rPr>
          <w:rFonts w:ascii="Times New Roman" w:hAnsi="Times New Roman" w:cs="Times New Roman"/>
          <w:i/>
          <w:iCs/>
        </w:rPr>
        <w:t xml:space="preserve"> Integrated Gradients attribution scores of the top 20 genes across all 50 latent variables</w:t>
      </w:r>
      <w:r>
        <w:rPr>
          <w:rFonts w:ascii="Times New Roman" w:hAnsi="Times New Roman" w:cs="Times New Roman"/>
          <w:i/>
          <w:iCs/>
        </w:rPr>
        <w:t>.</w:t>
      </w:r>
      <w:r w:rsidRPr="00722803">
        <w:rPr>
          <w:rFonts w:ascii="Times New Roman" w:hAnsi="Times New Roman" w:cs="Times New Roman"/>
          <w:i/>
          <w:iCs/>
        </w:rPr>
        <w:t xml:space="preserve"> Both rows (genes) and columns (</w:t>
      </w:r>
      <w:proofErr w:type="spellStart"/>
      <w:r w:rsidRPr="00722803">
        <w:rPr>
          <w:rFonts w:ascii="Times New Roman" w:hAnsi="Times New Roman" w:cs="Times New Roman"/>
          <w:i/>
          <w:iCs/>
        </w:rPr>
        <w:t>latents</w:t>
      </w:r>
      <w:proofErr w:type="spellEnd"/>
      <w:r w:rsidRPr="00722803">
        <w:rPr>
          <w:rFonts w:ascii="Times New Roman" w:hAnsi="Times New Roman" w:cs="Times New Roman"/>
          <w:i/>
          <w:iCs/>
        </w:rPr>
        <w:t xml:space="preserve">) were hierarchically </w:t>
      </w:r>
      <w:r w:rsidRPr="00722803">
        <w:rPr>
          <w:rFonts w:ascii="Times New Roman" w:hAnsi="Times New Roman" w:cs="Times New Roman"/>
          <w:i/>
          <w:iCs/>
        </w:rPr>
        <w:lastRenderedPageBreak/>
        <w:t xml:space="preserve">clustered, revealing modular structures among gene-latent relationships. </w:t>
      </w:r>
      <w:r w:rsidRPr="00496C34">
        <w:rPr>
          <w:rFonts w:ascii="Times New Roman" w:hAnsi="Times New Roman" w:cs="Times New Roman"/>
          <w:b/>
          <w:bCs/>
          <w:i/>
          <w:iCs/>
        </w:rPr>
        <w:t>(B)</w:t>
      </w:r>
      <w:r w:rsidRPr="00722803">
        <w:rPr>
          <w:rFonts w:ascii="Times New Roman" w:hAnsi="Times New Roman" w:cs="Times New Roman"/>
          <w:i/>
          <w:iCs/>
        </w:rPr>
        <w:t xml:space="preserve"> Dot plot summarizing the most significantly enriched biological pathways for selected latent variables. Each dot represents a latent-pathway pair, with dot size and color corresponding to the enrichment significance (−log₁₀ adjusted p-value). </w:t>
      </w:r>
    </w:p>
    <w:p w14:paraId="0190B5B1" w14:textId="77777777" w:rsidR="00B40B7A" w:rsidRDefault="00B40B7A" w:rsidP="004B14BA">
      <w:pPr>
        <w:spacing w:line="360" w:lineRule="auto"/>
        <w:jc w:val="both"/>
        <w:rPr>
          <w:rFonts w:ascii="Times New Roman" w:hAnsi="Times New Roman" w:cs="Times New Roman"/>
        </w:rPr>
      </w:pPr>
      <w:r w:rsidRPr="00B40B7A">
        <w:rPr>
          <w:rFonts w:ascii="Times New Roman" w:hAnsi="Times New Roman" w:cs="Times New Roman"/>
        </w:rPr>
        <w:t xml:space="preserve">enriched pathways, including adjusted p-values, enrichment scores, and associated gene sets for all 50 </w:t>
      </w:r>
      <w:proofErr w:type="spellStart"/>
      <w:r w:rsidRPr="00B40B7A">
        <w:rPr>
          <w:rFonts w:ascii="Times New Roman" w:hAnsi="Times New Roman" w:cs="Times New Roman"/>
        </w:rPr>
        <w:t>latents</w:t>
      </w:r>
      <w:proofErr w:type="spellEnd"/>
      <w:r w:rsidRPr="00B40B7A">
        <w:rPr>
          <w:rFonts w:ascii="Times New Roman" w:hAnsi="Times New Roman" w:cs="Times New Roman"/>
        </w:rPr>
        <w:t xml:space="preserve">, </w:t>
      </w:r>
      <w:proofErr w:type="gramStart"/>
      <w:r w:rsidRPr="00B40B7A">
        <w:rPr>
          <w:rFonts w:ascii="Times New Roman" w:hAnsi="Times New Roman" w:cs="Times New Roman"/>
        </w:rPr>
        <w:t>is</w:t>
      </w:r>
      <w:proofErr w:type="gramEnd"/>
      <w:r w:rsidRPr="00B40B7A">
        <w:rPr>
          <w:rFonts w:ascii="Times New Roman" w:hAnsi="Times New Roman" w:cs="Times New Roman"/>
        </w:rPr>
        <w:t xml:space="preserve"> provided in </w:t>
      </w:r>
      <w:r w:rsidRPr="00E603BA">
        <w:rPr>
          <w:rFonts w:ascii="Times New Roman" w:hAnsi="Times New Roman" w:cs="Times New Roman"/>
          <w:b/>
          <w:bCs/>
        </w:rPr>
        <w:t>Appendix X</w:t>
      </w:r>
      <w:r w:rsidRPr="00B40B7A">
        <w:rPr>
          <w:rFonts w:ascii="Times New Roman" w:hAnsi="Times New Roman" w:cs="Times New Roman"/>
        </w:rPr>
        <w:t>.</w:t>
      </w:r>
    </w:p>
    <w:p w14:paraId="2FA68EC5" w14:textId="2D07067D" w:rsidR="007E4C47" w:rsidRPr="008C47B5"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These findings demonstrate that </w:t>
      </w:r>
      <w:r w:rsidR="001F6B0D">
        <w:rPr>
          <w:rFonts w:ascii="Times New Roman" w:hAnsi="Times New Roman" w:cs="Times New Roman"/>
        </w:rPr>
        <w:t>VAE</w:t>
      </w:r>
      <w:r w:rsidRPr="004B14BA">
        <w:rPr>
          <w:rFonts w:ascii="Times New Roman" w:hAnsi="Times New Roman" w:cs="Times New Roman"/>
        </w:rPr>
        <w:t xml:space="preserve">’s latent variables are not only mathematically structured but also biologically meaningful, capturing diverse processes such as development, signaling, immune response, metabolism, and DNA repair. This confirms the interpretability and relevance of the latent representations in modeling the underlying biology of </w:t>
      </w:r>
      <w:r w:rsidR="00096AF1">
        <w:rPr>
          <w:rFonts w:ascii="Times New Roman" w:hAnsi="Times New Roman" w:cs="Times New Roman"/>
        </w:rPr>
        <w:t>OC</w:t>
      </w:r>
      <w:r w:rsidRPr="004B14BA">
        <w:rPr>
          <w:rFonts w:ascii="Times New Roman" w:hAnsi="Times New Roman" w:cs="Times New Roman"/>
        </w:rPr>
        <w:t>.</w:t>
      </w:r>
      <w:r w:rsidR="00B40B7A">
        <w:rPr>
          <w:rFonts w:ascii="Times New Roman" w:hAnsi="Times New Roman" w:cs="Times New Roman"/>
        </w:rPr>
        <w:t xml:space="preserve"> </w:t>
      </w:r>
    </w:p>
    <w:p w14:paraId="169B03EE" w14:textId="22B3A274" w:rsidR="007E4C47" w:rsidRPr="00FC1E30" w:rsidRDefault="00FC1E30" w:rsidP="00637C69">
      <w:pPr>
        <w:spacing w:line="360" w:lineRule="auto"/>
        <w:jc w:val="both"/>
        <w:rPr>
          <w:rFonts w:ascii="Times New Roman" w:hAnsi="Times New Roman" w:cs="Times New Roman"/>
          <w:b/>
          <w:bCs/>
        </w:rPr>
      </w:pPr>
      <w:r w:rsidRPr="00FC1E30">
        <w:rPr>
          <w:rFonts w:ascii="Times New Roman" w:hAnsi="Times New Roman" w:cs="Times New Roman"/>
          <w:b/>
          <w:bCs/>
        </w:rPr>
        <w:t>3.4</w:t>
      </w:r>
      <w:r>
        <w:rPr>
          <w:rFonts w:ascii="Times New Roman" w:hAnsi="Times New Roman" w:cs="Times New Roman"/>
          <w:b/>
          <w:bCs/>
        </w:rPr>
        <w:t xml:space="preserve"> </w:t>
      </w:r>
      <w:r w:rsidRPr="00FC1E30">
        <w:rPr>
          <w:rFonts w:ascii="Times New Roman" w:hAnsi="Times New Roman" w:cs="Times New Roman"/>
          <w:b/>
          <w:bCs/>
        </w:rPr>
        <w:t>Functional Characterization of Latent Variables via</w:t>
      </w:r>
      <w:r>
        <w:rPr>
          <w:rFonts w:ascii="Times New Roman" w:hAnsi="Times New Roman" w:cs="Times New Roman"/>
          <w:b/>
          <w:bCs/>
        </w:rPr>
        <w:t xml:space="preserve"> </w:t>
      </w:r>
      <w:r w:rsidRPr="00FC1E30">
        <w:rPr>
          <w:rFonts w:ascii="Times New Roman" w:hAnsi="Times New Roman" w:cs="Times New Roman"/>
          <w:b/>
          <w:bCs/>
        </w:rPr>
        <w:t>GSEA</w:t>
      </w:r>
    </w:p>
    <w:p w14:paraId="000D937E" w14:textId="5088D448"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057442">
        <w:rPr>
          <w:rFonts w:ascii="Times New Roman" w:hAnsi="Times New Roman" w:cs="Times New Roman"/>
          <w:b/>
          <w:bCs/>
        </w:rPr>
        <w:t xml:space="preserve">(Figure </w:t>
      </w:r>
      <w:r w:rsidR="00496C34">
        <w:rPr>
          <w:rFonts w:ascii="Times New Roman" w:hAnsi="Times New Roman" w:cs="Times New Roman"/>
          <w:b/>
          <w:bCs/>
        </w:rPr>
        <w:t>3.</w:t>
      </w:r>
      <w:r w:rsidRPr="00057442">
        <w:rPr>
          <w:rFonts w:ascii="Times New Roman" w:hAnsi="Times New Roman" w:cs="Times New Roman"/>
          <w:b/>
          <w:bCs/>
        </w:rPr>
        <w:t>4A)</w:t>
      </w:r>
      <w:r w:rsidRPr="00722803">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3C6818A" w:rsidR="00516B1D" w:rsidRPr="00722803" w:rsidRDefault="00516B1D" w:rsidP="00722803">
      <w:pPr>
        <w:spacing w:line="360" w:lineRule="auto"/>
        <w:jc w:val="both"/>
        <w:rPr>
          <w:rFonts w:ascii="Times New Roman" w:hAnsi="Times New Roman" w:cs="Times New Roman"/>
        </w:rPr>
      </w:pPr>
      <w:r w:rsidRPr="00722803">
        <w:rPr>
          <w:rFonts w:ascii="Times New Roman" w:hAnsi="Times New Roman" w:cs="Times New Roman"/>
        </w:rPr>
        <w:t xml:space="preserve">Several latent variables were significantly enriched for known cancer-related and immune-related pathways. Latent 6 and Latent 21 were positively enriched for </w:t>
      </w:r>
      <w:r w:rsidRPr="00722803">
        <w:rPr>
          <w:rFonts w:ascii="Times New Roman" w:hAnsi="Times New Roman" w:cs="Times New Roman"/>
          <w:i/>
          <w:iCs/>
        </w:rPr>
        <w:t>Ribosome</w:t>
      </w:r>
      <w:r w:rsidRPr="00722803">
        <w:rPr>
          <w:rFonts w:ascii="Times New Roman" w:hAnsi="Times New Roman" w:cs="Times New Roman"/>
        </w:rPr>
        <w:t xml:space="preserve"> and </w:t>
      </w:r>
      <w:r w:rsidRPr="00722803">
        <w:rPr>
          <w:rFonts w:ascii="Times New Roman" w:hAnsi="Times New Roman" w:cs="Times New Roman"/>
          <w:i/>
          <w:iCs/>
        </w:rPr>
        <w:t xml:space="preserve">Oxidative </w:t>
      </w:r>
      <w:r w:rsidR="00057442">
        <w:rPr>
          <w:rFonts w:ascii="Times New Roman" w:hAnsi="Times New Roman" w:cs="Times New Roman"/>
          <w:i/>
          <w:iCs/>
        </w:rPr>
        <w:t>P</w:t>
      </w:r>
      <w:r w:rsidRPr="00722803">
        <w:rPr>
          <w:rFonts w:ascii="Times New Roman" w:hAnsi="Times New Roman" w:cs="Times New Roman"/>
          <w:i/>
          <w:iCs/>
        </w:rPr>
        <w:t>hosphorylation</w:t>
      </w:r>
      <w:r w:rsidRPr="00722803">
        <w:rPr>
          <w:rFonts w:ascii="Times New Roman" w:hAnsi="Times New Roman" w:cs="Times New Roman"/>
        </w:rPr>
        <w:t>, processes often upregulated in proliferative tumor cells.</w:t>
      </w:r>
      <w:r w:rsidR="00722803" w:rsidRPr="00722803">
        <w:rPr>
          <w:rFonts w:ascii="Times New Roman" w:hAnsi="Times New Roman" w:cs="Times New Roman"/>
        </w:rPr>
        <w:t xml:space="preserve"> </w:t>
      </w:r>
      <w:r w:rsidRPr="00722803">
        <w:rPr>
          <w:rFonts w:ascii="Times New Roman" w:hAnsi="Times New Roman" w:cs="Times New Roman"/>
        </w:rPr>
        <w:t xml:space="preserve">Latent 15 and Latent 24 showed strong positive enrichment in immune pathways such as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and </w:t>
      </w:r>
      <w:r w:rsidRPr="00722803">
        <w:rPr>
          <w:rFonts w:ascii="Times New Roman" w:hAnsi="Times New Roman" w:cs="Times New Roman"/>
          <w:i/>
          <w:iCs/>
        </w:rPr>
        <w:t>Antigen processing and presentation</w:t>
      </w:r>
      <w:r w:rsidRPr="00722803">
        <w:rPr>
          <w:rFonts w:ascii="Times New Roman" w:hAnsi="Times New Roman" w:cs="Times New Roman"/>
        </w:rPr>
        <w:t>.</w:t>
      </w:r>
      <w:r w:rsidR="00722803" w:rsidRPr="00722803">
        <w:rPr>
          <w:rFonts w:ascii="Times New Roman" w:hAnsi="Times New Roman" w:cs="Times New Roman"/>
        </w:rPr>
        <w:t xml:space="preserve"> </w:t>
      </w:r>
      <w:r w:rsidRPr="00722803">
        <w:rPr>
          <w:rFonts w:ascii="Times New Roman" w:hAnsi="Times New Roman" w:cs="Times New Roman"/>
        </w:rPr>
        <w:t xml:space="preserve">Latent 36 and Latent 48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Cell cycle</w:t>
      </w:r>
      <w:r w:rsidRPr="00722803">
        <w:rPr>
          <w:rFonts w:ascii="Times New Roman" w:hAnsi="Times New Roman" w:cs="Times New Roman"/>
        </w:rPr>
        <w:t>, indicating potential links to genomic instability.</w:t>
      </w:r>
      <w:r w:rsidR="00722803" w:rsidRPr="00722803">
        <w:rPr>
          <w:rFonts w:ascii="Times New Roman" w:hAnsi="Times New Roman" w:cs="Times New Roman"/>
        </w:rPr>
        <w:t xml:space="preserve"> </w:t>
      </w:r>
      <w:r w:rsidRPr="00722803">
        <w:rPr>
          <w:rFonts w:ascii="Times New Roman" w:hAnsi="Times New Roman" w:cs="Times New Roman"/>
        </w:rPr>
        <w:t xml:space="preserve">Negative enrichment was observed for several inflammation-related pathways (e.g., </w:t>
      </w:r>
      <w:r w:rsidRPr="00722803">
        <w:rPr>
          <w:rFonts w:ascii="Times New Roman" w:hAnsi="Times New Roman" w:cs="Times New Roman"/>
          <w:i/>
          <w:iCs/>
        </w:rPr>
        <w:t>Inflammatory bowel disease</w:t>
      </w:r>
      <w:r w:rsidRPr="00722803">
        <w:rPr>
          <w:rFonts w:ascii="Times New Roman" w:hAnsi="Times New Roman" w:cs="Times New Roman"/>
        </w:rPr>
        <w:t xml:space="preserve">, </w:t>
      </w:r>
      <w:r w:rsidRPr="00722803">
        <w:rPr>
          <w:rFonts w:ascii="Times New Roman" w:hAnsi="Times New Roman" w:cs="Times New Roman"/>
          <w:i/>
          <w:iCs/>
        </w:rPr>
        <w:t>Primary immunodeficiency</w:t>
      </w:r>
      <w:r w:rsidRPr="00722803">
        <w:rPr>
          <w:rFonts w:ascii="Times New Roman" w:hAnsi="Times New Roman" w:cs="Times New Roman"/>
        </w:rPr>
        <w:t xml:space="preserve">, </w:t>
      </w:r>
      <w:r w:rsidRPr="00722803">
        <w:rPr>
          <w:rFonts w:ascii="Times New Roman" w:hAnsi="Times New Roman" w:cs="Times New Roman"/>
          <w:i/>
          <w:iCs/>
        </w:rPr>
        <w:t>NF-kappa B signaling</w:t>
      </w:r>
      <w:r w:rsidRPr="00722803">
        <w:rPr>
          <w:rFonts w:ascii="Times New Roman" w:hAnsi="Times New Roman" w:cs="Times New Roman"/>
        </w:rPr>
        <w:t xml:space="preserve">), particularly in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3, 9, and 18.</w:t>
      </w:r>
      <w:r w:rsidR="00E603BA">
        <w:rPr>
          <w:rFonts w:ascii="Times New Roman" w:hAnsi="Times New Roman" w:cs="Times New Roman"/>
        </w:rPr>
        <w:t xml:space="preserve"> Other Results of GSEA mentioned in </w:t>
      </w:r>
      <w:r w:rsidR="00E603BA" w:rsidRPr="00E603BA">
        <w:rPr>
          <w:rFonts w:ascii="Times New Roman" w:hAnsi="Times New Roman" w:cs="Times New Roman"/>
          <w:b/>
          <w:bCs/>
        </w:rPr>
        <w:t>Appendix X</w:t>
      </w:r>
      <w:r w:rsidR="00E603BA">
        <w:rPr>
          <w:rFonts w:ascii="Times New Roman" w:hAnsi="Times New Roman" w:cs="Times New Roman"/>
          <w:b/>
          <w:bCs/>
        </w:rPr>
        <w:t>.</w:t>
      </w:r>
    </w:p>
    <w:p w14:paraId="75EB49E0" w14:textId="4FBD2EF5"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The diversity of enriched processes across the latent variables suggests that </w:t>
      </w:r>
      <w:r w:rsidR="001F6B0D">
        <w:rPr>
          <w:rFonts w:ascii="Times New Roman" w:hAnsi="Times New Roman" w:cs="Times New Roman"/>
        </w:rPr>
        <w:t>VAE</w:t>
      </w:r>
      <w:r w:rsidRPr="00722803">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18CD3DBB" w14:textId="77777777" w:rsidR="007E4C47" w:rsidRDefault="007E4C47" w:rsidP="00637C69">
      <w:pPr>
        <w:spacing w:line="360" w:lineRule="auto"/>
        <w:jc w:val="both"/>
        <w:rPr>
          <w:rFonts w:ascii="Times New Roman" w:hAnsi="Times New Roman" w:cs="Times New Roman"/>
          <w:b/>
          <w:bCs/>
        </w:rPr>
      </w:pPr>
    </w:p>
    <w:p w14:paraId="08F5AC04" w14:textId="3DB36EE3" w:rsidR="007E4C47" w:rsidRDefault="00516B1D"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34F3E16E" w14:textId="77777777" w:rsidR="00516B1D" w:rsidRDefault="00516B1D" w:rsidP="00637C69">
      <w:pPr>
        <w:spacing w:line="360" w:lineRule="auto"/>
        <w:jc w:val="both"/>
        <w:rPr>
          <w:rFonts w:ascii="Times New Roman" w:hAnsi="Times New Roman" w:cs="Times New Roman"/>
          <w:b/>
          <w:bCs/>
        </w:rPr>
      </w:pPr>
    </w:p>
    <w:p w14:paraId="248F0B3F" w14:textId="036D033B" w:rsidR="007E4C47" w:rsidRDefault="00516B1D" w:rsidP="00637C69">
      <w:pPr>
        <w:spacing w:line="360" w:lineRule="auto"/>
        <w:jc w:val="both"/>
        <w:rPr>
          <w:rFonts w:ascii="Times New Roman" w:hAnsi="Times New Roman" w:cs="Times New Roman"/>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4.</w:t>
      </w:r>
      <w:r w:rsidRPr="00722803">
        <w:rPr>
          <w:rFonts w:ascii="Times New Roman" w:hAnsi="Times New Roman" w:cs="Times New Roman"/>
          <w:i/>
          <w:iCs/>
        </w:rPr>
        <w:t xml:space="preserve"> </w:t>
      </w:r>
      <w:r w:rsidRPr="00057442">
        <w:rPr>
          <w:rFonts w:ascii="Times New Roman" w:hAnsi="Times New Roman" w:cs="Times New Roman"/>
          <w:b/>
          <w:bCs/>
          <w:i/>
          <w:iCs/>
        </w:rPr>
        <w:t xml:space="preserve">Pathway enrichment heatmap of </w:t>
      </w:r>
      <w:r w:rsidR="001F6B0D" w:rsidRPr="00057442">
        <w:rPr>
          <w:rFonts w:ascii="Times New Roman" w:hAnsi="Times New Roman" w:cs="Times New Roman"/>
          <w:b/>
          <w:bCs/>
          <w:i/>
          <w:iCs/>
        </w:rPr>
        <w:t>VAE</w:t>
      </w:r>
      <w:r w:rsidRPr="00057442">
        <w:rPr>
          <w:rFonts w:ascii="Times New Roman" w:hAnsi="Times New Roman" w:cs="Times New Roman"/>
          <w:b/>
          <w:bCs/>
          <w:i/>
          <w:iCs/>
        </w:rPr>
        <w:t xml:space="preserve"> latent variables using GSEA.</w:t>
      </w:r>
      <w:r w:rsidRPr="00722803">
        <w:rPr>
          <w:rFonts w:ascii="Times New Roman" w:hAnsi="Times New Roman" w:cs="Times New Roman"/>
          <w:i/>
          <w:iCs/>
        </w:rPr>
        <w:br/>
        <w:t xml:space="preserve">Heatmap </w:t>
      </w:r>
      <w:r w:rsidR="00057442" w:rsidRPr="00722803">
        <w:rPr>
          <w:rFonts w:ascii="Times New Roman" w:hAnsi="Times New Roman" w:cs="Times New Roman"/>
          <w:i/>
          <w:iCs/>
        </w:rPr>
        <w:t>shows</w:t>
      </w:r>
      <w:r w:rsidRPr="00722803">
        <w:rPr>
          <w:rFonts w:ascii="Times New Roman" w:hAnsi="Times New Roman" w:cs="Times New Roman"/>
          <w:i/>
          <w:iCs/>
        </w:rPr>
        <w:t xml:space="preserve"> Normalized Enrichment Scores (NES) for</w:t>
      </w:r>
      <w:r w:rsidR="00057442">
        <w:rPr>
          <w:rFonts w:ascii="Times New Roman" w:hAnsi="Times New Roman" w:cs="Times New Roman"/>
          <w:i/>
          <w:iCs/>
        </w:rPr>
        <w:t xml:space="preserve"> </w:t>
      </w:r>
      <w:r w:rsidRPr="00722803">
        <w:rPr>
          <w:rFonts w:ascii="Times New Roman" w:hAnsi="Times New Roman" w:cs="Times New Roman"/>
          <w:i/>
          <w:iCs/>
        </w:rPr>
        <w:t>pathways enriched across 50 latent variables. Each row represents a pathway and each column a latent node. Red shades indicate positive enrichment (NES &gt; 0</w:t>
      </w:r>
      <w:proofErr w:type="gramStart"/>
      <w:r w:rsidRPr="00722803">
        <w:rPr>
          <w:rFonts w:ascii="Times New Roman" w:hAnsi="Times New Roman" w:cs="Times New Roman"/>
          <w:i/>
          <w:iCs/>
        </w:rPr>
        <w:t>)</w:t>
      </w:r>
      <w:proofErr w:type="gramEnd"/>
      <w:r w:rsidRPr="00722803">
        <w:rPr>
          <w:rFonts w:ascii="Times New Roman" w:hAnsi="Times New Roman" w:cs="Times New Roman"/>
          <w:i/>
          <w:iCs/>
        </w:rPr>
        <w:t xml:space="preserve"> and blue shades indicate negative enrichment (NES &lt; 0).</w:t>
      </w:r>
    </w:p>
    <w:p w14:paraId="5A5B5976" w14:textId="77777777" w:rsidR="008C47B5" w:rsidRPr="008C47B5" w:rsidRDefault="008C47B5" w:rsidP="008C47B5">
      <w:pPr>
        <w:spacing w:line="360" w:lineRule="auto"/>
        <w:jc w:val="both"/>
        <w:rPr>
          <w:rFonts w:ascii="Times New Roman" w:hAnsi="Times New Roman" w:cs="Times New Roman"/>
          <w:b/>
          <w:bCs/>
        </w:rPr>
      </w:pPr>
      <w:r w:rsidRPr="008C47B5">
        <w:rPr>
          <w:rFonts w:ascii="Times New Roman" w:hAnsi="Times New Roman" w:cs="Times New Roman"/>
          <w:b/>
          <w:bCs/>
        </w:rPr>
        <w:lastRenderedPageBreak/>
        <w:t>3.5 Deep Learning-Based Classification of Candidate Driver Genes in Oropharyngeal Carcinoma</w:t>
      </w:r>
    </w:p>
    <w:p w14:paraId="7D83E7D1"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To visualize the expression profiles of the 20 candidate driver genes across control and OC samples, we generated violin plots (Figure 3.5A). Several genes exhibited substantial differential expressions between the two groups. Notably, RAP1GAP2, CTH, and FABP4 were 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739184D" w:rsid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These results indicate that the MLP model is best suited for classifying OC based on the selected latent-informed gene set. The consistently high AUPRC and AUROC suggest that the VAE-derived genes, particularly RAP1GAP2, PDK3, and FABP4, may serve as effective driver markers or classifiers for oropharyngeal carcinoma in high-throughput transcriptomic data.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FC1E30" w:rsidRDefault="008C47B5" w:rsidP="008C47B5">
      <w:pPr>
        <w:spacing w:line="360" w:lineRule="auto"/>
        <w:jc w:val="both"/>
        <w:rPr>
          <w:rFonts w:ascii="Times New Roman" w:hAnsi="Times New Roman" w:cs="Times New Roman"/>
          <w:b/>
          <w:bCs/>
        </w:rPr>
      </w:pPr>
      <w:r w:rsidRPr="00FC1E30">
        <w:rPr>
          <w:rFonts w:ascii="Times New Roman" w:hAnsi="Times New Roman" w:cs="Times New Roman"/>
          <w:b/>
          <w:bCs/>
        </w:rPr>
        <w:t>3.</w:t>
      </w:r>
      <w:r>
        <w:rPr>
          <w:rFonts w:ascii="Times New Roman" w:hAnsi="Times New Roman" w:cs="Times New Roman"/>
          <w:b/>
          <w:bCs/>
        </w:rPr>
        <w:t>6</w:t>
      </w:r>
      <w:r w:rsidRPr="00FC1E30">
        <w:rPr>
          <w:rFonts w:ascii="Times New Roman" w:hAnsi="Times New Roman" w:cs="Times New Roman"/>
          <w:b/>
          <w:bCs/>
        </w:rPr>
        <w:t xml:space="preserve"> RAP1GAP2 Emerges as the Most Predictive Gene in Single-Feature Classification Models</w:t>
      </w:r>
    </w:p>
    <w:p w14:paraId="714103FA" w14:textId="7E9A8D67" w:rsidR="008C47B5" w:rsidRDefault="008C47B5" w:rsidP="008C47B5">
      <w:pPr>
        <w:spacing w:line="360" w:lineRule="auto"/>
        <w:jc w:val="both"/>
        <w:rPr>
          <w:rFonts w:ascii="Times New Roman" w:hAnsi="Times New Roman" w:cs="Times New Roman"/>
        </w:rPr>
      </w:pPr>
      <w:r w:rsidRPr="00B54EB5">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B54EB5">
        <w:rPr>
          <w:rFonts w:ascii="Times New Roman" w:hAnsi="Times New Roman" w:cs="Times New Roman"/>
        </w:rPr>
        <w:t>importance</w:t>
      </w:r>
      <w:proofErr w:type="gramEnd"/>
      <w:r w:rsidRPr="00B54EB5">
        <w:rPr>
          <w:rFonts w:ascii="Times New Roman" w:hAnsi="Times New Roman" w:cs="Times New Roman"/>
        </w:rPr>
        <w:t xml:space="preserve"> scores are visualized in </w:t>
      </w:r>
      <w:r w:rsidRPr="00057442">
        <w:rPr>
          <w:rFonts w:ascii="Times New Roman" w:hAnsi="Times New Roman" w:cs="Times New Roman"/>
          <w:b/>
          <w:bCs/>
        </w:rPr>
        <w:t xml:space="preserve">Figure </w:t>
      </w:r>
      <w:r>
        <w:rPr>
          <w:rFonts w:ascii="Times New Roman" w:hAnsi="Times New Roman" w:cs="Times New Roman"/>
          <w:b/>
          <w:bCs/>
        </w:rPr>
        <w:t>3.</w:t>
      </w:r>
      <w:r w:rsidRPr="00057442">
        <w:rPr>
          <w:rFonts w:ascii="Times New Roman" w:hAnsi="Times New Roman" w:cs="Times New Roman"/>
          <w:b/>
          <w:bCs/>
        </w:rPr>
        <w:t>6A</w:t>
      </w:r>
      <w:r w:rsidRPr="00B54EB5">
        <w:rPr>
          <w:rFonts w:ascii="Times New Roman" w:hAnsi="Times New Roman" w:cs="Times New Roman"/>
        </w:rPr>
        <w:t>,</w:t>
      </w:r>
      <w:r>
        <w:rPr>
          <w:rFonts w:ascii="Times New Roman" w:hAnsi="Times New Roman" w:cs="Times New Roman"/>
        </w:rPr>
        <w:t xml:space="preserve"> </w:t>
      </w:r>
      <w:r w:rsidRPr="00B54EB5">
        <w:rPr>
          <w:rFonts w:ascii="Times New Roman" w:hAnsi="Times New Roman" w:cs="Times New Roman"/>
        </w:rPr>
        <w:t>where RAP1GAP2 ranked as the most informative gene, followed closely by XIST, SLC9A7, and</w:t>
      </w:r>
    </w:p>
    <w:p w14:paraId="5E286E81" w14:textId="77777777" w:rsidR="000E2087" w:rsidRPr="005C4D9C" w:rsidRDefault="000E2087" w:rsidP="000E2087">
      <w:pPr>
        <w:pStyle w:val="TableCaption"/>
        <w:rPr>
          <w:rFonts w:ascii="Times New Roman" w:hAnsi="Times New Roman" w:cs="Times New Roman"/>
          <w:b/>
          <w:bCs/>
        </w:rPr>
      </w:pPr>
      <w:r w:rsidRPr="005C4D9C">
        <w:rPr>
          <w:rFonts w:ascii="Times New Roman" w:hAnsi="Times New Roman" w:cs="Times New Roman"/>
          <w:b/>
          <w:bCs/>
        </w:rPr>
        <w:lastRenderedPageBreak/>
        <w:t>Table 3.1 Performance metrics for single-gene classification models</w:t>
      </w:r>
    </w:p>
    <w:tbl>
      <w:tblPr>
        <w:tblStyle w:val="PlainTable3"/>
        <w:tblW w:w="9362" w:type="dxa"/>
        <w:tblLook w:val="0020" w:firstRow="1" w:lastRow="0" w:firstColumn="0" w:lastColumn="0" w:noHBand="0" w:noVBand="0"/>
        <w:tblCaption w:val="Performance metrics for single-gene classification models"/>
      </w:tblPr>
      <w:tblGrid>
        <w:gridCol w:w="1597"/>
        <w:gridCol w:w="1169"/>
        <w:gridCol w:w="1127"/>
        <w:gridCol w:w="1710"/>
        <w:gridCol w:w="807"/>
        <w:gridCol w:w="1654"/>
        <w:gridCol w:w="1298"/>
      </w:tblGrid>
      <w:tr w:rsidR="000E2087" w:rsidRPr="005C4D9C" w14:paraId="749049BE" w14:textId="77777777" w:rsidTr="000E2087">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0242B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Gene</w:t>
            </w:r>
          </w:p>
        </w:tc>
        <w:tc>
          <w:tcPr>
            <w:tcW w:w="0" w:type="auto"/>
            <w:vAlign w:val="center"/>
          </w:tcPr>
          <w:p w14:paraId="16A0CA8F"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AUROC</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78AC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AUPRC</w:t>
            </w:r>
          </w:p>
        </w:tc>
        <w:tc>
          <w:tcPr>
            <w:tcW w:w="0" w:type="auto"/>
            <w:vAlign w:val="center"/>
          </w:tcPr>
          <w:p w14:paraId="37E371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Accuracy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B89BFB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F1</w:t>
            </w:r>
          </w:p>
        </w:tc>
        <w:tc>
          <w:tcPr>
            <w:tcW w:w="0" w:type="auto"/>
            <w:vAlign w:val="center"/>
          </w:tcPr>
          <w:p w14:paraId="5E8DA8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Precision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89E7D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Recall</w:t>
            </w:r>
          </w:p>
        </w:tc>
      </w:tr>
      <w:tr w:rsidR="000E2087" w:rsidRPr="005C4D9C" w14:paraId="7F2FDF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E69FD0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WDR41</w:t>
            </w:r>
          </w:p>
        </w:tc>
        <w:tc>
          <w:tcPr>
            <w:tcW w:w="0" w:type="auto"/>
            <w:vAlign w:val="center"/>
          </w:tcPr>
          <w:p w14:paraId="231CCAE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A03C0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0.650</w:t>
            </w:r>
          </w:p>
        </w:tc>
        <w:tc>
          <w:tcPr>
            <w:tcW w:w="0" w:type="auto"/>
            <w:vAlign w:val="center"/>
          </w:tcPr>
          <w:p w14:paraId="782BE960"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7A50C5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21D7919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F83C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0CAA957B"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A9FE70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KCNK5</w:t>
            </w:r>
          </w:p>
        </w:tc>
        <w:tc>
          <w:tcPr>
            <w:tcW w:w="0" w:type="auto"/>
            <w:vAlign w:val="center"/>
          </w:tcPr>
          <w:p w14:paraId="1370053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B83DB0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C7583A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48E37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0.686</w:t>
            </w:r>
          </w:p>
        </w:tc>
        <w:tc>
          <w:tcPr>
            <w:tcW w:w="0" w:type="auto"/>
            <w:vAlign w:val="center"/>
          </w:tcPr>
          <w:p w14:paraId="7E4BAD8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84D686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0.924</w:t>
            </w:r>
          </w:p>
        </w:tc>
      </w:tr>
      <w:tr w:rsidR="000E2087" w:rsidRPr="005C4D9C" w14:paraId="5F344433"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735384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GATA3</w:t>
            </w:r>
          </w:p>
        </w:tc>
        <w:tc>
          <w:tcPr>
            <w:tcW w:w="0" w:type="auto"/>
            <w:vAlign w:val="center"/>
          </w:tcPr>
          <w:p w14:paraId="1FBD8052"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3F092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0.580</w:t>
            </w:r>
          </w:p>
        </w:tc>
        <w:tc>
          <w:tcPr>
            <w:tcW w:w="0" w:type="auto"/>
            <w:vAlign w:val="center"/>
          </w:tcPr>
          <w:p w14:paraId="7F4125F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5BA5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0.667</w:t>
            </w:r>
          </w:p>
        </w:tc>
        <w:tc>
          <w:tcPr>
            <w:tcW w:w="0" w:type="auto"/>
            <w:vAlign w:val="center"/>
          </w:tcPr>
          <w:p w14:paraId="33EF58AE"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29D09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r>
      <w:tr w:rsidR="000E2087" w:rsidRPr="005C4D9C" w14:paraId="19365DC9"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3294D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DDX43</w:t>
            </w:r>
          </w:p>
        </w:tc>
        <w:tc>
          <w:tcPr>
            <w:tcW w:w="0" w:type="auto"/>
            <w:vAlign w:val="center"/>
          </w:tcPr>
          <w:p w14:paraId="127EE21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B36BF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0.570</w:t>
            </w:r>
          </w:p>
        </w:tc>
        <w:tc>
          <w:tcPr>
            <w:tcW w:w="0" w:type="auto"/>
            <w:vAlign w:val="center"/>
          </w:tcPr>
          <w:p w14:paraId="06408DC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58C295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0.629</w:t>
            </w:r>
          </w:p>
        </w:tc>
        <w:tc>
          <w:tcPr>
            <w:tcW w:w="0" w:type="auto"/>
            <w:vAlign w:val="center"/>
          </w:tcPr>
          <w:p w14:paraId="1D19E5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57FF7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0.733</w:t>
            </w:r>
          </w:p>
        </w:tc>
      </w:tr>
      <w:tr w:rsidR="000E2087" w:rsidRPr="005C4D9C" w14:paraId="0E7FF0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5B89F3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DTWD1</w:t>
            </w:r>
          </w:p>
        </w:tc>
        <w:tc>
          <w:tcPr>
            <w:tcW w:w="0" w:type="auto"/>
            <w:vAlign w:val="center"/>
          </w:tcPr>
          <w:p w14:paraId="26C1E25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15151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0.640</w:t>
            </w:r>
          </w:p>
        </w:tc>
        <w:tc>
          <w:tcPr>
            <w:tcW w:w="0" w:type="auto"/>
            <w:vAlign w:val="center"/>
          </w:tcPr>
          <w:p w14:paraId="7ED8273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5656AF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0.679</w:t>
            </w:r>
          </w:p>
        </w:tc>
        <w:tc>
          <w:tcPr>
            <w:tcW w:w="0" w:type="auto"/>
            <w:vAlign w:val="center"/>
          </w:tcPr>
          <w:p w14:paraId="5EC5FE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C9A30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0.876</w:t>
            </w:r>
          </w:p>
        </w:tc>
      </w:tr>
      <w:tr w:rsidR="000E2087" w:rsidRPr="005C4D9C" w14:paraId="295BB1F7"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D31983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XIST</w:t>
            </w:r>
          </w:p>
        </w:tc>
        <w:tc>
          <w:tcPr>
            <w:tcW w:w="0" w:type="auto"/>
            <w:vAlign w:val="center"/>
          </w:tcPr>
          <w:p w14:paraId="52A8D68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3A2E5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0.708</w:t>
            </w:r>
          </w:p>
        </w:tc>
        <w:tc>
          <w:tcPr>
            <w:tcW w:w="0" w:type="auto"/>
            <w:vAlign w:val="center"/>
          </w:tcPr>
          <w:p w14:paraId="7D1095C5"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4EA26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0.688</w:t>
            </w:r>
          </w:p>
        </w:tc>
        <w:tc>
          <w:tcPr>
            <w:tcW w:w="0" w:type="auto"/>
            <w:vAlign w:val="center"/>
          </w:tcPr>
          <w:p w14:paraId="63B9ECD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EBED0C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0.905</w:t>
            </w:r>
          </w:p>
        </w:tc>
      </w:tr>
      <w:tr w:rsidR="000E2087" w:rsidRPr="005C4D9C" w14:paraId="17896F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3DC7249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SAA2-SAA4</w:t>
            </w:r>
          </w:p>
        </w:tc>
        <w:tc>
          <w:tcPr>
            <w:tcW w:w="0" w:type="auto"/>
            <w:vAlign w:val="center"/>
          </w:tcPr>
          <w:p w14:paraId="1BD2FF0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8FAC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0.621</w:t>
            </w:r>
          </w:p>
        </w:tc>
        <w:tc>
          <w:tcPr>
            <w:tcW w:w="0" w:type="auto"/>
            <w:vAlign w:val="center"/>
          </w:tcPr>
          <w:p w14:paraId="0AD0103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0B80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3348ADA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63AC44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0.962</w:t>
            </w:r>
          </w:p>
        </w:tc>
      </w:tr>
      <w:tr w:rsidR="000E2087" w:rsidRPr="005C4D9C" w14:paraId="4EA91D9C"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0E7EBE3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ERC2</w:t>
            </w:r>
          </w:p>
        </w:tc>
        <w:tc>
          <w:tcPr>
            <w:tcW w:w="0" w:type="auto"/>
            <w:vAlign w:val="center"/>
          </w:tcPr>
          <w:p w14:paraId="2F5388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A234F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3D6CCE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7EDC2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47D1C7FF"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F2621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0.848</w:t>
            </w:r>
          </w:p>
        </w:tc>
      </w:tr>
      <w:tr w:rsidR="000E2087" w:rsidRPr="005C4D9C" w14:paraId="015822FA"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8E1D80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ENO3</w:t>
            </w:r>
          </w:p>
        </w:tc>
        <w:tc>
          <w:tcPr>
            <w:tcW w:w="0" w:type="auto"/>
            <w:vAlign w:val="center"/>
          </w:tcPr>
          <w:p w14:paraId="1B29E6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91BC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73FB3C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5524C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0.722</w:t>
            </w:r>
          </w:p>
        </w:tc>
        <w:tc>
          <w:tcPr>
            <w:tcW w:w="0" w:type="auto"/>
            <w:vAlign w:val="center"/>
          </w:tcPr>
          <w:p w14:paraId="456FC5B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011A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1.000</w:t>
            </w:r>
          </w:p>
        </w:tc>
      </w:tr>
      <w:tr w:rsidR="000E2087" w:rsidRPr="005C4D9C" w14:paraId="41BCCA93"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D4286B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SLC9A7</w:t>
            </w:r>
          </w:p>
        </w:tc>
        <w:tc>
          <w:tcPr>
            <w:tcW w:w="0" w:type="auto"/>
            <w:vAlign w:val="center"/>
          </w:tcPr>
          <w:p w14:paraId="6C36252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3BD08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0.710</w:t>
            </w:r>
          </w:p>
        </w:tc>
        <w:tc>
          <w:tcPr>
            <w:tcW w:w="0" w:type="auto"/>
            <w:vAlign w:val="center"/>
          </w:tcPr>
          <w:p w14:paraId="35BC73D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9B49EA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0.689</w:t>
            </w:r>
          </w:p>
        </w:tc>
        <w:tc>
          <w:tcPr>
            <w:tcW w:w="0" w:type="auto"/>
            <w:vAlign w:val="center"/>
          </w:tcPr>
          <w:p w14:paraId="4137323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D8DBDF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6C651390"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2B445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CTH</w:t>
            </w:r>
          </w:p>
        </w:tc>
        <w:tc>
          <w:tcPr>
            <w:tcW w:w="0" w:type="auto"/>
            <w:vAlign w:val="center"/>
          </w:tcPr>
          <w:p w14:paraId="58D4EF9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F7B37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68ADD87D"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0572D0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5B66EB1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65595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0.867</w:t>
            </w:r>
          </w:p>
        </w:tc>
      </w:tr>
      <w:tr w:rsidR="000E2087" w:rsidRPr="005C4D9C" w14:paraId="58839FA7"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CAC682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PDK3</w:t>
            </w:r>
          </w:p>
        </w:tc>
        <w:tc>
          <w:tcPr>
            <w:tcW w:w="0" w:type="auto"/>
            <w:vAlign w:val="center"/>
          </w:tcPr>
          <w:p w14:paraId="7D25AA1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FA23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0.600</w:t>
            </w:r>
          </w:p>
        </w:tc>
        <w:tc>
          <w:tcPr>
            <w:tcW w:w="0" w:type="auto"/>
            <w:vAlign w:val="center"/>
          </w:tcPr>
          <w:p w14:paraId="1F373AB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D3CE3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0.675</w:t>
            </w:r>
          </w:p>
        </w:tc>
        <w:tc>
          <w:tcPr>
            <w:tcW w:w="0" w:type="auto"/>
            <w:vAlign w:val="center"/>
          </w:tcPr>
          <w:p w14:paraId="6C9B61CE"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0041AC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09217D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90AA5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GSTT2</w:t>
            </w:r>
          </w:p>
        </w:tc>
        <w:tc>
          <w:tcPr>
            <w:tcW w:w="0" w:type="auto"/>
            <w:vAlign w:val="center"/>
          </w:tcPr>
          <w:p w14:paraId="64E3182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218BF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0.664</w:t>
            </w:r>
          </w:p>
        </w:tc>
        <w:tc>
          <w:tcPr>
            <w:tcW w:w="0" w:type="auto"/>
            <w:vAlign w:val="center"/>
          </w:tcPr>
          <w:p w14:paraId="5D047F9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09FA87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0.735</w:t>
            </w:r>
          </w:p>
        </w:tc>
        <w:tc>
          <w:tcPr>
            <w:tcW w:w="0" w:type="auto"/>
            <w:vAlign w:val="center"/>
          </w:tcPr>
          <w:p w14:paraId="580F74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FD57E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0.886</w:t>
            </w:r>
          </w:p>
        </w:tc>
      </w:tr>
      <w:tr w:rsidR="000E2087" w:rsidRPr="005C4D9C" w14:paraId="13CB71D8"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4CFD02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RPARP-AS1</w:t>
            </w:r>
          </w:p>
        </w:tc>
        <w:tc>
          <w:tcPr>
            <w:tcW w:w="0" w:type="auto"/>
            <w:vAlign w:val="center"/>
          </w:tcPr>
          <w:p w14:paraId="13714D5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CB024D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0.619</w:t>
            </w:r>
          </w:p>
        </w:tc>
        <w:tc>
          <w:tcPr>
            <w:tcW w:w="0" w:type="auto"/>
            <w:vAlign w:val="center"/>
          </w:tcPr>
          <w:p w14:paraId="0C834FF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9E64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0.699</w:t>
            </w:r>
          </w:p>
        </w:tc>
        <w:tc>
          <w:tcPr>
            <w:tcW w:w="0" w:type="auto"/>
            <w:vAlign w:val="center"/>
          </w:tcPr>
          <w:p w14:paraId="6B79090C"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D5CFFB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0.952</w:t>
            </w:r>
          </w:p>
        </w:tc>
      </w:tr>
      <w:tr w:rsidR="000E2087" w:rsidRPr="005C4D9C" w14:paraId="4E9877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7EDB14D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ZNF839</w:t>
            </w:r>
          </w:p>
        </w:tc>
        <w:tc>
          <w:tcPr>
            <w:tcW w:w="0" w:type="auto"/>
            <w:vAlign w:val="center"/>
          </w:tcPr>
          <w:p w14:paraId="35BAED0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F24ABB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1CDC7A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160C7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08CC5AE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C7306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2B8F1268"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4A2EFC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FABP4</w:t>
            </w:r>
          </w:p>
        </w:tc>
        <w:tc>
          <w:tcPr>
            <w:tcW w:w="0" w:type="auto"/>
            <w:vAlign w:val="center"/>
          </w:tcPr>
          <w:p w14:paraId="0788F99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CDBA8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0.530</w:t>
            </w:r>
          </w:p>
        </w:tc>
        <w:tc>
          <w:tcPr>
            <w:tcW w:w="0" w:type="auto"/>
            <w:vAlign w:val="center"/>
          </w:tcPr>
          <w:p w14:paraId="01CB4CF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F54BA2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0.695</w:t>
            </w:r>
          </w:p>
        </w:tc>
        <w:tc>
          <w:tcPr>
            <w:tcW w:w="0" w:type="auto"/>
            <w:vAlign w:val="center"/>
          </w:tcPr>
          <w:p w14:paraId="2076783D"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EF6F5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0.943</w:t>
            </w:r>
          </w:p>
        </w:tc>
      </w:tr>
      <w:tr w:rsidR="000E2087" w:rsidRPr="005C4D9C" w14:paraId="3E2EEEC8"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AC1E37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RAP1GAP2</w:t>
            </w:r>
          </w:p>
        </w:tc>
        <w:tc>
          <w:tcPr>
            <w:tcW w:w="0" w:type="auto"/>
            <w:vAlign w:val="center"/>
          </w:tcPr>
          <w:p w14:paraId="6B3F40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A27E1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0.769</w:t>
            </w:r>
          </w:p>
        </w:tc>
        <w:tc>
          <w:tcPr>
            <w:tcW w:w="0" w:type="auto"/>
            <w:vAlign w:val="center"/>
          </w:tcPr>
          <w:p w14:paraId="18CB97C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89ED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0.760</w:t>
            </w:r>
          </w:p>
        </w:tc>
        <w:tc>
          <w:tcPr>
            <w:tcW w:w="0" w:type="auto"/>
            <w:vAlign w:val="center"/>
          </w:tcPr>
          <w:p w14:paraId="275EBEA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8C5252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0.940</w:t>
            </w:r>
          </w:p>
        </w:tc>
      </w:tr>
      <w:tr w:rsidR="000E2087" w:rsidRPr="005C4D9C" w14:paraId="7A1D2970"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98B4FB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HAPLN1</w:t>
            </w:r>
          </w:p>
        </w:tc>
        <w:tc>
          <w:tcPr>
            <w:tcW w:w="0" w:type="auto"/>
            <w:vAlign w:val="center"/>
          </w:tcPr>
          <w:p w14:paraId="607CF56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EF11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c>
          <w:tcPr>
            <w:tcW w:w="0" w:type="auto"/>
            <w:vAlign w:val="center"/>
          </w:tcPr>
          <w:p w14:paraId="67D3F18B"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8E65AC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0.692</w:t>
            </w:r>
          </w:p>
        </w:tc>
        <w:tc>
          <w:tcPr>
            <w:tcW w:w="0" w:type="auto"/>
            <w:vAlign w:val="center"/>
          </w:tcPr>
          <w:p w14:paraId="48366D9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175B7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0.771</w:t>
            </w:r>
          </w:p>
        </w:tc>
      </w:tr>
    </w:tbl>
    <w:p w14:paraId="7408DA1D" w14:textId="0A1B59DC" w:rsidR="008C47B5" w:rsidRDefault="008C47B5" w:rsidP="008C47B5">
      <w:pPr>
        <w:spacing w:line="360" w:lineRule="auto"/>
        <w:jc w:val="both"/>
        <w:rPr>
          <w:rFonts w:ascii="Times New Roman" w:hAnsi="Times New Roman" w:cs="Times New Roman"/>
        </w:rPr>
      </w:pPr>
      <w:r>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4845B09B" w:rsidR="003B7B97" w:rsidRPr="00057442" w:rsidRDefault="003B7B97" w:rsidP="003B7B97">
      <w:pPr>
        <w:spacing w:line="360" w:lineRule="auto"/>
        <w:jc w:val="both"/>
        <w:rPr>
          <w:rFonts w:ascii="Times New Roman" w:hAnsi="Times New Roman" w:cs="Times New Roman"/>
          <w:i/>
          <w:iCs/>
        </w:rPr>
      </w:pPr>
      <w:r w:rsidRPr="00057442">
        <w:rPr>
          <w:rFonts w:ascii="Times New Roman" w:hAnsi="Times New Roman" w:cs="Times New Roman"/>
          <w:b/>
          <w:bCs/>
          <w:i/>
          <w:iCs/>
        </w:rPr>
        <w:lastRenderedPageBreak/>
        <w:t xml:space="preserve">Figure </w:t>
      </w:r>
      <w:r w:rsidR="00057442">
        <w:rPr>
          <w:rFonts w:ascii="Times New Roman" w:hAnsi="Times New Roman" w:cs="Times New Roman"/>
          <w:b/>
          <w:bCs/>
          <w:i/>
          <w:iCs/>
        </w:rPr>
        <w:t>3.</w:t>
      </w:r>
      <w:r w:rsidRPr="00057442">
        <w:rPr>
          <w:rFonts w:ascii="Times New Roman" w:hAnsi="Times New Roman" w:cs="Times New Roman"/>
          <w:b/>
          <w:bCs/>
          <w:i/>
          <w:iCs/>
        </w:rPr>
        <w:t>5. Identification of key driver genes and classification performance in oropharyngeal carcinoma.</w:t>
      </w:r>
      <w:r w:rsidR="00057442" w:rsidRPr="00057442">
        <w:rPr>
          <w:rFonts w:ascii="Times New Roman" w:hAnsi="Times New Roman" w:cs="Times New Roman"/>
          <w:b/>
          <w:bCs/>
          <w:i/>
          <w:iCs/>
        </w:rPr>
        <w:t xml:space="preserve"> </w:t>
      </w:r>
      <w:r w:rsidRPr="00057442">
        <w:rPr>
          <w:rFonts w:ascii="Times New Roman" w:hAnsi="Times New Roman" w:cs="Times New Roman"/>
          <w:b/>
          <w:bCs/>
          <w:i/>
          <w:iCs/>
        </w:rPr>
        <w:t>(A)</w:t>
      </w:r>
      <w:r w:rsidRPr="00057442">
        <w:rPr>
          <w:rFonts w:ascii="Times New Roman" w:hAnsi="Times New Roman" w:cs="Times New Roman"/>
          <w:i/>
          <w:iCs/>
        </w:rPr>
        <w:t xml:space="preserve"> Violin plots showing the expression distributions of 20 consensus genes, derived from </w:t>
      </w:r>
      <w:r w:rsidR="001F6B0D" w:rsidRPr="00057442">
        <w:rPr>
          <w:rFonts w:ascii="Times New Roman" w:hAnsi="Times New Roman" w:cs="Times New Roman"/>
          <w:i/>
          <w:iCs/>
        </w:rPr>
        <w:t>VAE</w:t>
      </w:r>
      <w:r w:rsidRPr="00057442">
        <w:rPr>
          <w:rFonts w:ascii="Times New Roman" w:hAnsi="Times New Roman" w:cs="Times New Roman"/>
          <w:i/>
          <w:iCs/>
        </w:rPr>
        <w:t xml:space="preserve"> latent space attribution scores, across control and oropharyngeal OC samples in an external high-throughput RNA-seq dataset. </w:t>
      </w:r>
      <w:r w:rsidRPr="00057442">
        <w:rPr>
          <w:rFonts w:ascii="Times New Roman" w:hAnsi="Times New Roman" w:cs="Times New Roman"/>
          <w:b/>
          <w:bCs/>
          <w:i/>
          <w:iCs/>
        </w:rPr>
        <w:t>(B)</w:t>
      </w:r>
      <w:r w:rsidRPr="00057442">
        <w:rPr>
          <w:rFonts w:ascii="Times New Roman" w:hAnsi="Times New Roman" w:cs="Times New Roman"/>
          <w:i/>
          <w:iCs/>
        </w:rPr>
        <w:t xml:space="preserve"> Precision–Recall (PR) curves comparing three supervised deep learning models trained on the expression profiles of the 20 genes. </w:t>
      </w:r>
      <w:r w:rsidRPr="00057442">
        <w:rPr>
          <w:rFonts w:ascii="Times New Roman" w:hAnsi="Times New Roman" w:cs="Times New Roman"/>
          <w:b/>
          <w:bCs/>
          <w:i/>
          <w:iCs/>
        </w:rPr>
        <w:t>(C)</w:t>
      </w:r>
      <w:r w:rsidRPr="00057442">
        <w:rPr>
          <w:rFonts w:ascii="Times New Roman" w:hAnsi="Times New Roman" w:cs="Times New Roman"/>
          <w:i/>
          <w:iCs/>
        </w:rPr>
        <w:t xml:space="preserve"> Receiver operating characteristic (ROC) curves for the same models. </w:t>
      </w:r>
    </w:p>
    <w:p w14:paraId="26A6FCE0" w14:textId="7BAE80C2" w:rsidR="00B54EB5" w:rsidRP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7D3C7BF3" w14:textId="469B230D" w:rsid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FC1E30">
        <w:rPr>
          <w:rFonts w:ascii="Times New Roman" w:hAnsi="Times New Roman" w:cs="Times New Roman"/>
          <w:b/>
          <w:bCs/>
        </w:rPr>
        <w:t xml:space="preserve">Figure </w:t>
      </w:r>
      <w:r w:rsidR="00FC1E30" w:rsidRPr="00FC1E30">
        <w:rPr>
          <w:rFonts w:ascii="Times New Roman" w:hAnsi="Times New Roman" w:cs="Times New Roman"/>
          <w:b/>
          <w:bCs/>
        </w:rPr>
        <w:t>3.</w:t>
      </w:r>
      <w:r w:rsidRPr="00FC1E30">
        <w:rPr>
          <w:rFonts w:ascii="Times New Roman" w:hAnsi="Times New Roman" w:cs="Times New Roman"/>
          <w:b/>
          <w:bCs/>
        </w:rPr>
        <w:t>6B</w:t>
      </w:r>
      <w:r w:rsidRPr="00B54EB5">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034383A5" w14:textId="77777777" w:rsidR="008C47B5"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3.7 </w:t>
      </w:r>
      <w:r w:rsidRPr="00E63CFC">
        <w:rPr>
          <w:rFonts w:ascii="Times New Roman" w:hAnsi="Times New Roman" w:cs="Times New Roman"/>
          <w:b/>
          <w:bCs/>
        </w:rPr>
        <w:t>RAP1GAP2 Emerges as a Key Latent Driver Despite Non-Significance in Differential Expression Analysis</w:t>
      </w:r>
    </w:p>
    <w:p w14:paraId="501E0BC2" w14:textId="77777777" w:rsidR="008C47B5" w:rsidRDefault="008C47B5" w:rsidP="008C47B5">
      <w:pPr>
        <w:spacing w:line="360" w:lineRule="auto"/>
        <w:jc w:val="both"/>
        <w:rPr>
          <w:rFonts w:ascii="Times New Roman" w:hAnsi="Times New Roman" w:cs="Times New Roman"/>
        </w:rPr>
      </w:pPr>
      <w:r w:rsidRPr="00496C34">
        <w:rPr>
          <w:rFonts w:ascii="Times New Roman" w:hAnsi="Times New Roman" w:cs="Times New Roman"/>
        </w:rPr>
        <w:t xml:space="preserve">Figure 3.7A &amp; B show the gene expression distributions of the RNA-seq datasets before and after normalization, respectively. </w:t>
      </w:r>
      <w:r w:rsidRPr="00496C34">
        <w:rPr>
          <w:rFonts w:ascii="Times New Roman" w:hAnsi="Times New Roman" w:cs="Times New Roman"/>
          <w:b/>
          <w:bCs/>
        </w:rPr>
        <w:t>Figure 3.7A</w:t>
      </w:r>
      <w:r w:rsidRPr="00496C34">
        <w:rPr>
          <w:rFonts w:ascii="Times New Roman" w:hAnsi="Times New Roman" w:cs="Times New Roman"/>
        </w:rPr>
        <w:t xml:space="preserve"> illustrates the raw, unnormalized transcript counts, highlighting variability across samples. In contrast, </w:t>
      </w:r>
      <w:r w:rsidRPr="00496C34">
        <w:rPr>
          <w:rFonts w:ascii="Times New Roman" w:hAnsi="Times New Roman" w:cs="Times New Roman"/>
          <w:b/>
          <w:bCs/>
        </w:rPr>
        <w:t>Figure 3.7B</w:t>
      </w:r>
      <w:r w:rsidRPr="00496C34">
        <w:rPr>
          <w:rFonts w:ascii="Times New Roman" w:hAnsi="Times New Roman" w:cs="Times New Roman"/>
        </w:rPr>
        <w:t xml:space="preserve"> demonstrates the effect of </w:t>
      </w:r>
      <w:r>
        <w:rPr>
          <w:rFonts w:ascii="Times New Roman" w:hAnsi="Times New Roman" w:cs="Times New Roman"/>
        </w:rPr>
        <w:t>DEseq2</w:t>
      </w:r>
      <w:r w:rsidRPr="00496C34">
        <w:rPr>
          <w:rFonts w:ascii="Times New Roman" w:hAnsi="Times New Roman" w:cs="Times New Roman"/>
        </w:rPr>
        <w:t xml:space="preserve"> normalization, resulting in more comparable and standardized expression profiles across all samples, ensuring the reliability of downstream analyses.</w:t>
      </w:r>
      <w:r>
        <w:rPr>
          <w:rFonts w:ascii="Times New Roman" w:hAnsi="Times New Roman" w:cs="Times New Roman"/>
        </w:rPr>
        <w:t xml:space="preserve"> </w:t>
      </w:r>
    </w:p>
    <w:p w14:paraId="2BB601DF" w14:textId="77777777" w:rsidR="008C47B5" w:rsidRPr="00496C34" w:rsidRDefault="008C47B5" w:rsidP="008C47B5">
      <w:pPr>
        <w:spacing w:line="360" w:lineRule="auto"/>
        <w:jc w:val="both"/>
        <w:rPr>
          <w:rFonts w:ascii="Times New Roman" w:hAnsi="Times New Roman" w:cs="Times New Roman"/>
        </w:rPr>
      </w:pPr>
      <w:r w:rsidRPr="00496C34">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4270FA6B" w14:textId="5FEA4CA1" w:rsidR="008C47B5" w:rsidRPr="00D13B0E" w:rsidRDefault="008C47B5" w:rsidP="00B54EB5">
      <w:pPr>
        <w:spacing w:line="360" w:lineRule="auto"/>
        <w:jc w:val="both"/>
        <w:rPr>
          <w:rFonts w:ascii="Times New Roman" w:hAnsi="Times New Roman" w:cs="Times New Roman"/>
        </w:rPr>
      </w:pPr>
      <w:r w:rsidRPr="00496C34">
        <w:rPr>
          <w:rFonts w:ascii="Times New Roman" w:hAnsi="Times New Roman" w:cs="Times New Roman"/>
        </w:rPr>
        <w:t xml:space="preserve">However, differential gene expression (DGE) analysis failed to identify RAP1GAP2 as statistically significant. As shown in </w:t>
      </w:r>
      <w:r w:rsidRPr="00496C34">
        <w:rPr>
          <w:rFonts w:ascii="Times New Roman" w:hAnsi="Times New Roman" w:cs="Times New Roman"/>
          <w:b/>
          <w:bCs/>
        </w:rPr>
        <w:t>Figure 3.7C</w:t>
      </w:r>
      <w:r w:rsidRPr="00496C34">
        <w:rPr>
          <w:rFonts w:ascii="Times New Roman" w:hAnsi="Times New Roman" w:cs="Times New Roman"/>
        </w:rPr>
        <w:t>, RAP1GAP2 resides within the "not significant" region of</w:t>
      </w:r>
    </w:p>
    <w:p w14:paraId="7A712B31" w14:textId="35BE102F" w:rsidR="00D13B0E" w:rsidRDefault="0049162A" w:rsidP="00637C69">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8C47B5" w:rsidRDefault="00B54EB5" w:rsidP="00B54EB5">
      <w:pPr>
        <w:spacing w:line="360" w:lineRule="auto"/>
        <w:jc w:val="both"/>
        <w:rPr>
          <w:rFonts w:ascii="Times New Roman" w:hAnsi="Times New Roman" w:cs="Times New Roman"/>
          <w:b/>
          <w:bCs/>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6. RAP1GAP2 identified as the top predictive gene for oropharyngeal carcinoma classification.</w:t>
      </w:r>
      <w:r w:rsidR="00FC1E30">
        <w:rPr>
          <w:rFonts w:ascii="Times New Roman" w:hAnsi="Times New Roman" w:cs="Times New Roman"/>
          <w:b/>
          <w:bCs/>
          <w:i/>
          <w:iCs/>
        </w:rPr>
        <w:t xml:space="preserve"> </w:t>
      </w:r>
      <w:r w:rsidRPr="00FC1E30">
        <w:rPr>
          <w:rFonts w:ascii="Times New Roman" w:hAnsi="Times New Roman" w:cs="Times New Roman"/>
          <w:b/>
          <w:bCs/>
          <w:i/>
          <w:iCs/>
        </w:rPr>
        <w:t>(A)</w:t>
      </w:r>
      <w:r w:rsidRPr="00B54EB5">
        <w:rPr>
          <w:rFonts w:ascii="Times New Roman" w:hAnsi="Times New Roman" w:cs="Times New Roman"/>
          <w:i/>
          <w:iCs/>
        </w:rPr>
        <w:t xml:space="preserve"> Feature importance scores for each of the 20 genes in the supervised MLP model. RAP1GAP2 ranked highest, suggesting its dominant role in classification. </w:t>
      </w:r>
      <w:r w:rsidRPr="00FC1E30">
        <w:rPr>
          <w:rFonts w:ascii="Times New Roman" w:hAnsi="Times New Roman" w:cs="Times New Roman"/>
          <w:b/>
          <w:bCs/>
          <w:i/>
          <w:iCs/>
        </w:rPr>
        <w:t>(B)</w:t>
      </w:r>
      <w:r w:rsidRPr="00B54EB5">
        <w:rPr>
          <w:rFonts w:ascii="Times New Roman" w:hAnsi="Times New Roman" w:cs="Times New Roman"/>
          <w:i/>
          <w:iCs/>
        </w:rPr>
        <w:t xml:space="preserve"> Precision–Recall curve for the single-gene classifier trained exclusively on RAP1GAP2 expression. The </w:t>
      </w:r>
      <w:r w:rsidRPr="00B54EB5">
        <w:rPr>
          <w:rFonts w:ascii="Times New Roman" w:hAnsi="Times New Roman" w:cs="Times New Roman"/>
          <w:i/>
          <w:iCs/>
        </w:rPr>
        <w:lastRenderedPageBreak/>
        <w:t>model achieved a mean area under the precision–recall curve (AUPRC) of 0.769, indicating strong predictive capacity from this gene alone.</w:t>
      </w:r>
      <w:r>
        <w:rPr>
          <w:rFonts w:ascii="Times New Roman" w:hAnsi="Times New Roman" w:cs="Times New Roman"/>
          <w:i/>
          <w:iCs/>
        </w:rPr>
        <w:t xml:space="preserve"> </w:t>
      </w:r>
    </w:p>
    <w:p w14:paraId="01061EAF" w14:textId="568FA643" w:rsidR="00496C34" w:rsidRDefault="00496C34" w:rsidP="00496C34">
      <w:pPr>
        <w:spacing w:line="360" w:lineRule="auto"/>
        <w:jc w:val="both"/>
        <w:rPr>
          <w:rFonts w:ascii="Times New Roman" w:hAnsi="Times New Roman" w:cs="Times New Roman"/>
        </w:rPr>
      </w:pPr>
      <w:bookmarkStart w:id="3" w:name="_Hlk202627737"/>
      <w:r w:rsidRPr="00496C34">
        <w:rPr>
          <w:rFonts w:ascii="Times New Roman" w:hAnsi="Times New Roman" w:cs="Times New Roman"/>
        </w:rPr>
        <w:t xml:space="preserve">the volcano plot, indicating that it was not differentially expressed based on standard thresholds (log2 fold change and FDR-adjusted p-value). This contrast </w:t>
      </w:r>
      <w:bookmarkEnd w:id="3"/>
      <w:r w:rsidRPr="00496C34">
        <w:rPr>
          <w:rFonts w:ascii="Times New Roman" w:hAnsi="Times New Roman" w:cs="Times New Roman"/>
        </w:rPr>
        <w:t>between latent-space importance and conventional differential expression underscores a critical disconnect between statistical significance and functional relevance.</w:t>
      </w:r>
    </w:p>
    <w:p w14:paraId="4F1BF94A" w14:textId="3C67DE1F" w:rsidR="008C47B5" w:rsidRPr="00496C34" w:rsidRDefault="005D5FA3" w:rsidP="00496C3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Default="00E63CFC" w:rsidP="00E63CFC">
      <w:pPr>
        <w:spacing w:line="360" w:lineRule="auto"/>
        <w:jc w:val="both"/>
        <w:rPr>
          <w:rFonts w:ascii="Times New Roman" w:hAnsi="Times New Roman" w:cs="Times New Roman"/>
          <w:i/>
          <w:iCs/>
        </w:rPr>
        <w:sectPr w:rsidR="005D5FA3">
          <w:pgSz w:w="12240" w:h="15840"/>
          <w:pgMar w:top="1440" w:right="1440" w:bottom="1440" w:left="1440" w:header="720" w:footer="720" w:gutter="0"/>
          <w:cols w:space="720"/>
          <w:docGrid w:linePitch="360"/>
        </w:sectPr>
      </w:pPr>
      <w:r w:rsidRPr="00E63CFC">
        <w:rPr>
          <w:rFonts w:ascii="Times New Roman" w:hAnsi="Times New Roman" w:cs="Times New Roman"/>
          <w:b/>
          <w:bCs/>
          <w:i/>
          <w:iCs/>
        </w:rPr>
        <w:lastRenderedPageBreak/>
        <w:t xml:space="preserve">Figure </w:t>
      </w:r>
      <w:r w:rsidR="00496C34">
        <w:rPr>
          <w:rFonts w:ascii="Times New Roman" w:hAnsi="Times New Roman" w:cs="Times New Roman"/>
          <w:b/>
          <w:bCs/>
          <w:i/>
          <w:iCs/>
        </w:rPr>
        <w:t>3.7</w:t>
      </w:r>
      <w:r w:rsidRPr="00E63CFC">
        <w:rPr>
          <w:rFonts w:ascii="Times New Roman" w:hAnsi="Times New Roman" w:cs="Times New Roman"/>
          <w:b/>
          <w:bCs/>
          <w:i/>
          <w:iCs/>
        </w:rPr>
        <w:t>. Identification of RAP1GAP2 as a latent driver despite non-significance in differential expression analysis.</w:t>
      </w:r>
      <w:r w:rsidR="005D5FA3">
        <w:rPr>
          <w:rFonts w:ascii="Times New Roman" w:hAnsi="Times New Roman" w:cs="Times New Roman"/>
          <w:b/>
          <w:bCs/>
          <w:i/>
          <w:iCs/>
        </w:rPr>
        <w:t xml:space="preserve"> </w:t>
      </w:r>
      <w:r w:rsidRPr="00E63CFC">
        <w:rPr>
          <w:rFonts w:ascii="Times New Roman" w:hAnsi="Times New Roman" w:cs="Times New Roman"/>
          <w:b/>
          <w:bCs/>
          <w:i/>
          <w:iCs/>
        </w:rPr>
        <w:t>(A)</w:t>
      </w:r>
      <w:r w:rsidRPr="00E63CFC">
        <w:rPr>
          <w:rFonts w:ascii="Times New Roman" w:hAnsi="Times New Roman" w:cs="Times New Roman"/>
          <w:i/>
          <w:iCs/>
        </w:rPr>
        <w:t xml:space="preserve"> Raw gene expression across samples before normalization.</w:t>
      </w:r>
      <w:r>
        <w:rPr>
          <w:rFonts w:ascii="Times New Roman" w:hAnsi="Times New Roman" w:cs="Times New Roman"/>
          <w:i/>
          <w:iCs/>
        </w:rPr>
        <w:t xml:space="preserve"> </w:t>
      </w:r>
      <w:r w:rsidRPr="00E63CFC">
        <w:rPr>
          <w:rFonts w:ascii="Times New Roman" w:hAnsi="Times New Roman" w:cs="Times New Roman"/>
          <w:b/>
          <w:bCs/>
          <w:i/>
          <w:iCs/>
        </w:rPr>
        <w:t>(B</w:t>
      </w:r>
      <w:r w:rsidRPr="00E63CFC">
        <w:rPr>
          <w:rFonts w:ascii="Times New Roman" w:hAnsi="Times New Roman" w:cs="Times New Roman"/>
          <w:i/>
          <w:iCs/>
        </w:rPr>
        <w:t xml:space="preserve">) </w:t>
      </w:r>
      <w:r w:rsidR="005D5FA3">
        <w:rPr>
          <w:rFonts w:ascii="Times New Roman" w:hAnsi="Times New Roman" w:cs="Times New Roman"/>
          <w:i/>
          <w:iCs/>
        </w:rPr>
        <w:t>N</w:t>
      </w:r>
      <w:r w:rsidRPr="00E63CFC">
        <w:rPr>
          <w:rFonts w:ascii="Times New Roman" w:hAnsi="Times New Roman" w:cs="Times New Roman"/>
          <w:i/>
          <w:iCs/>
        </w:rPr>
        <w:t>ormalized expression profiles</w:t>
      </w:r>
      <w:r w:rsidR="005D5FA3">
        <w:rPr>
          <w:rFonts w:ascii="Times New Roman" w:hAnsi="Times New Roman" w:cs="Times New Roman"/>
          <w:i/>
          <w:iCs/>
        </w:rPr>
        <w:t xml:space="preserve"> of all samples</w:t>
      </w:r>
      <w:r w:rsidRPr="00E63CFC">
        <w:rPr>
          <w:rFonts w:ascii="Times New Roman" w:hAnsi="Times New Roman" w:cs="Times New Roman"/>
          <w:i/>
          <w:iCs/>
        </w:rPr>
        <w:t>.</w:t>
      </w:r>
      <w:r>
        <w:rPr>
          <w:rFonts w:ascii="Times New Roman" w:hAnsi="Times New Roman" w:cs="Times New Roman"/>
          <w:i/>
          <w:iCs/>
        </w:rPr>
        <w:t xml:space="preserve"> </w:t>
      </w:r>
      <w:r w:rsidRPr="00E63CFC">
        <w:rPr>
          <w:rFonts w:ascii="Times New Roman" w:hAnsi="Times New Roman" w:cs="Times New Roman"/>
          <w:b/>
          <w:bCs/>
          <w:i/>
          <w:iCs/>
        </w:rPr>
        <w:t>(C)</w:t>
      </w:r>
      <w:r w:rsidRPr="00E63CFC">
        <w:rPr>
          <w:rFonts w:ascii="Times New Roman" w:hAnsi="Times New Roman" w:cs="Times New Roman"/>
          <w:i/>
          <w:iCs/>
        </w:rPr>
        <w:t xml:space="preserve"> Volcano plot of differential gene expression analysis: upregulated, downregulated, and non-significant</w:t>
      </w:r>
      <w:r>
        <w:rPr>
          <w:rFonts w:ascii="Times New Roman" w:hAnsi="Times New Roman" w:cs="Times New Roman"/>
          <w:i/>
          <w:iCs/>
        </w:rPr>
        <w:t xml:space="preserve"> </w:t>
      </w:r>
      <w:r w:rsidRPr="00E63CFC">
        <w:rPr>
          <w:rFonts w:ascii="Times New Roman" w:hAnsi="Times New Roman" w:cs="Times New Roman"/>
          <w:i/>
          <w:iCs/>
        </w:rPr>
        <w:t>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2769FD2D" w14:textId="77777777" w:rsidR="000E2087" w:rsidRDefault="000E2087" w:rsidP="000E2087">
      <w:pPr>
        <w:spacing w:line="360" w:lineRule="auto"/>
        <w:jc w:val="both"/>
        <w:rPr>
          <w:rFonts w:ascii="Times New Roman" w:hAnsi="Times New Roman" w:cs="Times New Roman"/>
          <w:b/>
          <w:bCs/>
        </w:rPr>
      </w:pPr>
    </w:p>
    <w:p w14:paraId="2822823D" w14:textId="77777777" w:rsidR="000E2087" w:rsidRDefault="000E2087" w:rsidP="000E2087">
      <w:pPr>
        <w:spacing w:line="360" w:lineRule="auto"/>
        <w:jc w:val="both"/>
        <w:rPr>
          <w:rFonts w:ascii="Times New Roman" w:hAnsi="Times New Roman" w:cs="Times New Roman"/>
          <w:b/>
          <w:bCs/>
        </w:rPr>
      </w:pPr>
    </w:p>
    <w:p w14:paraId="4EEB1E4C" w14:textId="77777777" w:rsidR="000E2087" w:rsidRDefault="000E2087" w:rsidP="000E2087">
      <w:pPr>
        <w:spacing w:line="360" w:lineRule="auto"/>
        <w:jc w:val="both"/>
        <w:rPr>
          <w:rFonts w:ascii="Times New Roman" w:hAnsi="Times New Roman" w:cs="Times New Roman"/>
          <w:b/>
          <w:bCs/>
        </w:rPr>
      </w:pPr>
    </w:p>
    <w:p w14:paraId="2CF63608" w14:textId="4F8171E8" w:rsidR="000E2087" w:rsidRDefault="000E2087" w:rsidP="000E2087">
      <w:pPr>
        <w:spacing w:line="360" w:lineRule="auto"/>
        <w:jc w:val="both"/>
        <w:rPr>
          <w:rFonts w:ascii="Times New Roman" w:hAnsi="Times New Roman" w:cs="Times New Roman"/>
          <w:b/>
          <w:bCs/>
        </w:rPr>
      </w:pPr>
    </w:p>
    <w:p w14:paraId="7C83A45F" w14:textId="77777777" w:rsidR="000E2087" w:rsidRDefault="000E2087" w:rsidP="000E2087">
      <w:pPr>
        <w:spacing w:line="360" w:lineRule="auto"/>
        <w:jc w:val="both"/>
        <w:rPr>
          <w:rFonts w:ascii="Times New Roman" w:hAnsi="Times New Roman" w:cs="Times New Roman"/>
          <w:b/>
          <w:bCs/>
        </w:rPr>
      </w:pPr>
    </w:p>
    <w:p w14:paraId="6145DE0D" w14:textId="77777777" w:rsidR="000E2087" w:rsidRDefault="000E2087" w:rsidP="000E2087">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61237DF4" wp14:editId="29A3DB20">
                <wp:simplePos x="0" y="0"/>
                <wp:positionH relativeFrom="margin">
                  <wp:posOffset>0</wp:posOffset>
                </wp:positionH>
                <wp:positionV relativeFrom="margin">
                  <wp:posOffset>3671512</wp:posOffset>
                </wp:positionV>
                <wp:extent cx="5908675" cy="16510"/>
                <wp:effectExtent l="19050" t="19050" r="34925" b="21590"/>
                <wp:wrapNone/>
                <wp:docPr id="555274324"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39312" id="Straight Connector 3"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50647735" w14:textId="77777777" w:rsidR="000E2087" w:rsidRDefault="000E2087" w:rsidP="000E2087">
      <w:pPr>
        <w:spacing w:line="360" w:lineRule="auto"/>
        <w:jc w:val="both"/>
        <w:rPr>
          <w:rFonts w:ascii="Times New Roman" w:hAnsi="Times New Roman" w:cs="Times New Roman"/>
          <w:b/>
          <w:bCs/>
        </w:rPr>
      </w:pPr>
    </w:p>
    <w:p w14:paraId="393E07F8" w14:textId="77777777" w:rsidR="000E2087" w:rsidRDefault="000E2087" w:rsidP="000E2087">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71552" behindDoc="0" locked="0" layoutInCell="1" allowOverlap="1" wp14:anchorId="0E1A1A2B" wp14:editId="1A6A984C">
                <wp:simplePos x="0" y="0"/>
                <wp:positionH relativeFrom="margin">
                  <wp:posOffset>0</wp:posOffset>
                </wp:positionH>
                <wp:positionV relativeFrom="paragraph">
                  <wp:posOffset>339725</wp:posOffset>
                </wp:positionV>
                <wp:extent cx="5657850" cy="868680"/>
                <wp:effectExtent l="0" t="0" r="0" b="0"/>
                <wp:wrapSquare wrapText="bothSides"/>
                <wp:docPr id="88982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A1A2B" id="_x0000_s1032" type="#_x0000_t202" style="position:absolute;left:0;text-align:left;margin-left:0;margin-top:26.75pt;width:445.5pt;height:68.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HFsMfD6AQAA1AMAAA4AAAAAAAAAAAAAAAAALgIA&#10;AGRycy9lMm9Eb2MueG1sUEsBAi0AFAAGAAgAAAAhALNBbTnbAAAABwEAAA8AAAAAAAAAAAAAAAAA&#10;VAQAAGRycy9kb3ducmV2LnhtbFBLBQYAAAAABAAEAPMAAABcBQAAAAA=&#10;" filled="f" stroked="f">
                <v:textbo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73600" behindDoc="0" locked="0" layoutInCell="1" allowOverlap="1" wp14:anchorId="066169B0" wp14:editId="622042C0">
                <wp:simplePos x="0" y="0"/>
                <wp:positionH relativeFrom="margin">
                  <wp:posOffset>0</wp:posOffset>
                </wp:positionH>
                <wp:positionV relativeFrom="paragraph">
                  <wp:posOffset>1128395</wp:posOffset>
                </wp:positionV>
                <wp:extent cx="5657850" cy="868680"/>
                <wp:effectExtent l="0" t="0" r="0" b="0"/>
                <wp:wrapSquare wrapText="bothSides"/>
                <wp:docPr id="113443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169B0" id="_x0000_s1033" type="#_x0000_t202" style="position:absolute;left:0;text-align:left;margin-left:0;margin-top:88.85pt;width:445.5pt;height:68.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18G+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" filled="f" stroked="f">
                <v:textbo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v:textbox>
                <w10:wrap type="square" anchorx="margin"/>
              </v:shape>
            </w:pict>
          </mc:Fallback>
        </mc:AlternateContent>
      </w:r>
    </w:p>
    <w:p w14:paraId="1BC47529" w14:textId="77777777" w:rsidR="000E2087" w:rsidRDefault="000E2087" w:rsidP="000E2087">
      <w:pPr>
        <w:spacing w:line="360" w:lineRule="auto"/>
        <w:jc w:val="both"/>
        <w:rPr>
          <w:rFonts w:ascii="Times New Roman" w:hAnsi="Times New Roman" w:cs="Times New Roman"/>
          <w:b/>
          <w:bCs/>
        </w:rPr>
      </w:pPr>
    </w:p>
    <w:p w14:paraId="5ACF64FC" w14:textId="77777777" w:rsidR="000E2087" w:rsidRDefault="000E2087" w:rsidP="000E2087">
      <w:pPr>
        <w:spacing w:line="360" w:lineRule="auto"/>
        <w:jc w:val="both"/>
        <w:rPr>
          <w:rFonts w:ascii="Times New Roman" w:hAnsi="Times New Roman" w:cs="Times New Roman"/>
          <w:b/>
          <w:bCs/>
        </w:rPr>
      </w:pPr>
    </w:p>
    <w:p w14:paraId="6161EF23" w14:textId="77777777" w:rsidR="000E2087" w:rsidRDefault="000E2087" w:rsidP="000E2087">
      <w:pPr>
        <w:spacing w:line="360" w:lineRule="auto"/>
        <w:jc w:val="both"/>
        <w:rPr>
          <w:rFonts w:ascii="Times New Roman" w:hAnsi="Times New Roman" w:cs="Times New Roman"/>
          <w:b/>
          <w:bCs/>
        </w:rPr>
      </w:pPr>
    </w:p>
    <w:p w14:paraId="051FF885" w14:textId="77777777" w:rsidR="000E2087" w:rsidRDefault="000E2087" w:rsidP="000E2087">
      <w:pPr>
        <w:spacing w:line="360" w:lineRule="auto"/>
        <w:jc w:val="both"/>
        <w:rPr>
          <w:rFonts w:ascii="Times New Roman" w:hAnsi="Times New Roman" w:cs="Times New Roman"/>
          <w:b/>
          <w:bCs/>
        </w:rPr>
      </w:pPr>
    </w:p>
    <w:p w14:paraId="368DC1E3" w14:textId="77777777" w:rsidR="000E2087" w:rsidRDefault="000E2087" w:rsidP="000E2087">
      <w:pPr>
        <w:spacing w:line="360" w:lineRule="auto"/>
        <w:jc w:val="both"/>
        <w:rPr>
          <w:rFonts w:ascii="Times New Roman" w:hAnsi="Times New Roman" w:cs="Times New Roman"/>
          <w:b/>
          <w:bCs/>
        </w:rPr>
      </w:pPr>
    </w:p>
    <w:p w14:paraId="7753E473" w14:textId="77777777" w:rsidR="000E2087" w:rsidRDefault="000E2087" w:rsidP="000E2087">
      <w:pPr>
        <w:spacing w:line="360" w:lineRule="auto"/>
        <w:jc w:val="both"/>
        <w:rPr>
          <w:rFonts w:ascii="Times New Roman" w:hAnsi="Times New Roman" w:cs="Times New Roman"/>
          <w:b/>
          <w:bCs/>
        </w:rPr>
      </w:pPr>
    </w:p>
    <w:p w14:paraId="686FF873" w14:textId="77777777" w:rsidR="000E2087" w:rsidRDefault="000E2087" w:rsidP="000E2087">
      <w:pPr>
        <w:spacing w:line="360" w:lineRule="auto"/>
        <w:jc w:val="both"/>
        <w:rPr>
          <w:rFonts w:ascii="Times New Roman" w:hAnsi="Times New Roman" w:cs="Times New Roman"/>
          <w:b/>
          <w:bCs/>
        </w:rPr>
      </w:pPr>
    </w:p>
    <w:p w14:paraId="2A9B4A8A" w14:textId="77777777" w:rsidR="000E2087" w:rsidRDefault="000E2087" w:rsidP="000E2087">
      <w:pPr>
        <w:spacing w:line="360" w:lineRule="auto"/>
        <w:jc w:val="both"/>
        <w:rPr>
          <w:rFonts w:ascii="Times New Roman" w:hAnsi="Times New Roman" w:cs="Times New Roman"/>
          <w:b/>
          <w:bCs/>
        </w:rPr>
      </w:pPr>
    </w:p>
    <w:p w14:paraId="22876627" w14:textId="77777777" w:rsidR="000E2087" w:rsidRDefault="000E2087" w:rsidP="000E2087">
      <w:pPr>
        <w:spacing w:line="360" w:lineRule="auto"/>
        <w:jc w:val="both"/>
        <w:rPr>
          <w:rFonts w:ascii="Times New Roman" w:hAnsi="Times New Roman" w:cs="Times New Roman"/>
          <w:b/>
          <w:bCs/>
        </w:rPr>
      </w:pPr>
    </w:p>
    <w:p w14:paraId="3F66ADBA" w14:textId="77777777" w:rsidR="000E2087" w:rsidRDefault="000E2087" w:rsidP="000E2087">
      <w:pPr>
        <w:spacing w:line="360" w:lineRule="auto"/>
        <w:jc w:val="both"/>
        <w:rPr>
          <w:rFonts w:ascii="Times New Roman" w:hAnsi="Times New Roman" w:cs="Times New Roman"/>
          <w:b/>
          <w:bCs/>
        </w:rPr>
      </w:pPr>
    </w:p>
    <w:p w14:paraId="03DBD701" w14:textId="19AD4789" w:rsidR="00014B4D" w:rsidRDefault="00014B4D" w:rsidP="000E2087">
      <w:pPr>
        <w:spacing w:line="360" w:lineRule="auto"/>
        <w:jc w:val="both"/>
        <w:rPr>
          <w:rFonts w:ascii="Times New Roman" w:hAnsi="Times New Roman" w:cs="Times New Roman"/>
          <w:b/>
          <w:bCs/>
        </w:rPr>
      </w:pPr>
      <w:r>
        <w:rPr>
          <w:rFonts w:ascii="Times New Roman" w:hAnsi="Times New Roman" w:cs="Times New Roman"/>
          <w:b/>
          <w:bCs/>
        </w:rPr>
        <w:lastRenderedPageBreak/>
        <w:t xml:space="preserve">4.1 </w:t>
      </w:r>
      <w:r w:rsidRPr="00014B4D">
        <w:rPr>
          <w:rFonts w:ascii="Times New Roman" w:hAnsi="Times New Roman" w:cs="Times New Roman"/>
          <w:b/>
          <w:bCs/>
        </w:rPr>
        <w:t>Significance of Identified Latent Drivers</w:t>
      </w:r>
    </w:p>
    <w:p w14:paraId="53A19436" w14:textId="3F5E5D06" w:rsidR="00014B4D" w:rsidRDefault="00014B4D" w:rsidP="000E2087">
      <w:pPr>
        <w:spacing w:line="360" w:lineRule="auto"/>
        <w:jc w:val="both"/>
        <w:rPr>
          <w:rFonts w:ascii="Times New Roman" w:hAnsi="Times New Roman" w:cs="Times New Roman"/>
        </w:rPr>
      </w:pPr>
      <w:r w:rsidRPr="00014B4D">
        <w:rPr>
          <w:rFonts w:ascii="Times New Roman" w:hAnsi="Times New Roman" w:cs="Times New Roman"/>
        </w:rPr>
        <w:t xml:space="preserve">Our integrative deep learning approach uncovered a set of latent driver genes that illuminate hidden aspects of oropharyngeal carcinoma biology. The most notable finding is the identification of RAP1GAP2 as a pivotal molecular driver of tumor invasion, despite this gene not being flagged by conventional differential expression analysis. This underscores a key insight: important regulatory genes can evade traditional statistical detection yet play outsized roles in cancer progression. By leveraging variational autoencoders and attribution techniques, we revealed that RAP1GAP2 consistently ranked among the top contributors to latent features associated with the tumor phenotype. In practical terms, RAP1GAP2 alone exhibited a strong ability to distinguish tumor samples from </w:t>
      </w:r>
      <w:proofErr w:type="spellStart"/>
      <w:r w:rsidRPr="00014B4D">
        <w:rPr>
          <w:rFonts w:ascii="Times New Roman" w:hAnsi="Times New Roman" w:cs="Times New Roman"/>
        </w:rPr>
        <w:t>normals</w:t>
      </w:r>
      <w:proofErr w:type="spellEnd"/>
      <w:r w:rsidRPr="00014B4D">
        <w:rPr>
          <w:rFonts w:ascii="Times New Roman" w:hAnsi="Times New Roman" w:cs="Times New Roman"/>
        </w:rPr>
        <w:t xml:space="preserve"> (single-gene classifier AUPRC ≈ 0.77), highlighting its potential as a latent oncogenic driver in oropharyngeal carcinoma. Notably, this discovery leads to a new understanding of our research question – it demonstrates that “beyond differential expression” lies a layer of latent genomic regulation where genes like RAP1GAP2 can orchestrate malignant behavior without dramatic expression changes.</w:t>
      </w:r>
      <w:r>
        <w:rPr>
          <w:rFonts w:ascii="Times New Roman" w:hAnsi="Times New Roman" w:cs="Times New Roman"/>
        </w:rPr>
        <w:t xml:space="preserve"> </w:t>
      </w:r>
    </w:p>
    <w:p w14:paraId="7E6BA753" w14:textId="6EC0714B" w:rsidR="00014B4D" w:rsidRDefault="00FA1F17" w:rsidP="000E2087">
      <w:pPr>
        <w:spacing w:line="360" w:lineRule="auto"/>
        <w:jc w:val="both"/>
        <w:rPr>
          <w:rFonts w:ascii="Times New Roman" w:hAnsi="Times New Roman" w:cs="Times New Roman"/>
        </w:rPr>
      </w:pPr>
      <w:r w:rsidRPr="00FA1F17">
        <w:rPr>
          <w:rFonts w:ascii="Times New Roman" w:hAnsi="Times New Roman" w:cs="Times New Roman"/>
        </w:rPr>
        <w:t>Importantly, our findings align with and extend existing knowledge in the field. The Ras-related GTPase </w:t>
      </w:r>
      <w:r w:rsidRPr="00FA1F17">
        <w:rPr>
          <w:rFonts w:ascii="Times New Roman" w:hAnsi="Times New Roman" w:cs="Times New Roman"/>
          <w:b/>
          <w:bCs/>
        </w:rPr>
        <w:t>Rap1</w:t>
      </w:r>
      <w:r w:rsidRPr="00FA1F17">
        <w:rPr>
          <w:rFonts w:ascii="Times New Roman" w:hAnsi="Times New Roman" w:cs="Times New Roman"/>
        </w:rPr>
        <w:t> and its regulators have long been implicated in cancer cell adhesion and motility</w:t>
      </w:r>
      <w:r w:rsidR="00E46C00">
        <w:rPr>
          <w:rFonts w:ascii="Times New Roman" w:hAnsi="Times New Roman" w:cs="Times New Roman"/>
        </w:rPr>
        <w:t xml:space="preserve"> [1, 2]</w:t>
      </w:r>
      <w:r>
        <w:rPr>
          <w:rFonts w:ascii="Times New Roman" w:hAnsi="Times New Roman" w:cs="Times New Roman"/>
        </w:rPr>
        <w:t>.</w:t>
      </w:r>
      <w:r w:rsidRPr="00FA1F17">
        <w:rPr>
          <w:rFonts w:ascii="Times New Roman" w:hAnsi="Times New Roman" w:cs="Times New Roman"/>
        </w:rPr>
        <w:t xml:space="preserve"> In head and neck cancers, active Rap1 signaling has been shown to </w:t>
      </w:r>
      <w:r w:rsidRPr="00FA1F17">
        <w:rPr>
          <w:rFonts w:ascii="Times New Roman" w:hAnsi="Times New Roman" w:cs="Times New Roman"/>
          <w:b/>
          <w:bCs/>
        </w:rPr>
        <w:t>enhance invasive behavior</w:t>
      </w:r>
      <w:r w:rsidRPr="00FA1F17">
        <w:rPr>
          <w:rFonts w:ascii="Times New Roman" w:hAnsi="Times New Roman" w:cs="Times New Roman"/>
        </w:rPr>
        <w:t> (e.g. via β-catenin and MMP7 induction)</w:t>
      </w:r>
      <w:r w:rsidR="00E46C00">
        <w:rPr>
          <w:rFonts w:ascii="Times New Roman" w:hAnsi="Times New Roman" w:cs="Times New Roman"/>
        </w:rPr>
        <w:t xml:space="preserve"> [3]</w:t>
      </w:r>
      <w:r w:rsidRPr="00FA1F17">
        <w:rPr>
          <w:rFonts w:ascii="Times New Roman" w:hAnsi="Times New Roman" w:cs="Times New Roman"/>
        </w:rPr>
        <w:t>, whereas the canonical Rap1 inactivator </w:t>
      </w:r>
      <w:r w:rsidRPr="00FA1F17">
        <w:rPr>
          <w:rFonts w:ascii="Times New Roman" w:hAnsi="Times New Roman" w:cs="Times New Roman"/>
          <w:b/>
          <w:bCs/>
        </w:rPr>
        <w:t>Rap1GAP</w:t>
      </w:r>
      <w:r w:rsidRPr="00FA1F17">
        <w:rPr>
          <w:rFonts w:ascii="Times New Roman" w:hAnsi="Times New Roman" w:cs="Times New Roman"/>
        </w:rPr>
        <w:t> (a paralog of RAP1GAP2) is known to act as a tumor suppressor by curbing Rap1–ERK signaling and tumor growth</w:t>
      </w:r>
      <w:r w:rsidR="00E46C00">
        <w:rPr>
          <w:rFonts w:ascii="Times New Roman" w:hAnsi="Times New Roman" w:cs="Times New Roman"/>
        </w:rPr>
        <w:t xml:space="preserve"> [4, 5].</w:t>
      </w:r>
      <w:r w:rsidRPr="00FA1F17">
        <w:rPr>
          <w:rFonts w:ascii="Times New Roman" w:hAnsi="Times New Roman" w:cs="Times New Roman"/>
        </w:rPr>
        <w:t xml:space="preserve"> Our identification of RAP1GAP2 thus builds upon this paradigm but also introduces a novel nuance. Unlike Rap1GAP, which broadly suppresses HNSCC progression</w:t>
      </w:r>
      <w:r w:rsidR="00E46C00">
        <w:rPr>
          <w:rFonts w:ascii="Times New Roman" w:hAnsi="Times New Roman" w:cs="Times New Roman"/>
        </w:rPr>
        <w:t xml:space="preserve"> [5]</w:t>
      </w:r>
      <w:r w:rsidRPr="00FA1F17">
        <w:rPr>
          <w:rFonts w:ascii="Times New Roman" w:hAnsi="Times New Roman" w:cs="Times New Roman"/>
        </w:rPr>
        <w:t>, </w:t>
      </w:r>
      <w:r w:rsidRPr="00FA1F17">
        <w:rPr>
          <w:rFonts w:ascii="Times New Roman" w:hAnsi="Times New Roman" w:cs="Times New Roman"/>
          <w:b/>
          <w:bCs/>
        </w:rPr>
        <w:t>RAP1GAP2 emerges here as a pro-invasion factor</w:t>
      </w:r>
      <w:r w:rsidRPr="00FA1F17">
        <w:rPr>
          <w:rFonts w:ascii="Times New Roman" w:hAnsi="Times New Roman" w:cs="Times New Roman"/>
        </w:rPr>
        <w:t>. This apparent contradiction can be reconciled by context: Rap1 regulators often have pleiotropic, cell-type-specific effects</w:t>
      </w:r>
      <w:r w:rsidR="00E46C00">
        <w:rPr>
          <w:rFonts w:ascii="Times New Roman" w:hAnsi="Times New Roman" w:cs="Times New Roman"/>
        </w:rPr>
        <w:t xml:space="preserve"> [6]</w:t>
      </w:r>
      <w:r w:rsidRPr="00FA1F17">
        <w:rPr>
          <w:rFonts w:ascii="Times New Roman" w:hAnsi="Times New Roman" w:cs="Times New Roman"/>
        </w:rPr>
        <w:t>. Indeed, literature reports that while Rap1GAP generally inhibits invasion in many cancers, in certain contexts increased Rap1GAP activity can </w:t>
      </w:r>
      <w:r w:rsidRPr="00FA1F17">
        <w:rPr>
          <w:rFonts w:ascii="Times New Roman" w:hAnsi="Times New Roman" w:cs="Times New Roman"/>
          <w:i/>
          <w:iCs/>
        </w:rPr>
        <w:t>paradoxically</w:t>
      </w:r>
      <w:r w:rsidRPr="00FA1F17">
        <w:rPr>
          <w:rFonts w:ascii="Times New Roman" w:hAnsi="Times New Roman" w:cs="Times New Roman"/>
        </w:rPr>
        <w:t> promote invasive capacity</w:t>
      </w:r>
      <w:r w:rsidR="00E46C00">
        <w:rPr>
          <w:rFonts w:ascii="Times New Roman" w:hAnsi="Times New Roman" w:cs="Times New Roman"/>
        </w:rPr>
        <w:t xml:space="preserve"> [6]</w:t>
      </w:r>
      <w:r w:rsidRPr="00FA1F17">
        <w:rPr>
          <w:rFonts w:ascii="Times New Roman" w:hAnsi="Times New Roman" w:cs="Times New Roman"/>
        </w:rPr>
        <w:t>. Our results suggest that oropharyngeal carcinoma represents such a context where RAP1GAP2, operating in a specific subcellular niche, drives malignant progression. This is a </w:t>
      </w:r>
      <w:r w:rsidRPr="00FA1F17">
        <w:rPr>
          <w:rFonts w:ascii="Times New Roman" w:hAnsi="Times New Roman" w:cs="Times New Roman"/>
          <w:b/>
          <w:bCs/>
        </w:rPr>
        <w:t>novel insight</w:t>
      </w:r>
      <w:r w:rsidRPr="00FA1F17">
        <w:rPr>
          <w:rFonts w:ascii="Times New Roman" w:hAnsi="Times New Roman" w:cs="Times New Roman"/>
        </w:rPr>
        <w:t> because RAP1GAP2 has not been previously spotlighted in oropharyngeal cancer; it was essentially a “hidden” driver that our latent-space profiling was able to unmask. In addition to RAP1GAP2, we found other latent drivers like </w:t>
      </w:r>
      <w:r w:rsidRPr="00FA1F17">
        <w:rPr>
          <w:rFonts w:ascii="Times New Roman" w:hAnsi="Times New Roman" w:cs="Times New Roman"/>
          <w:b/>
          <w:bCs/>
        </w:rPr>
        <w:t>PDK3</w:t>
      </w:r>
      <w:r w:rsidRPr="00FA1F17">
        <w:rPr>
          <w:rFonts w:ascii="Times New Roman" w:hAnsi="Times New Roman" w:cs="Times New Roman"/>
        </w:rPr>
        <w:t> and </w:t>
      </w:r>
      <w:r w:rsidRPr="00FA1F17">
        <w:rPr>
          <w:rFonts w:ascii="Times New Roman" w:hAnsi="Times New Roman" w:cs="Times New Roman"/>
          <w:b/>
          <w:bCs/>
        </w:rPr>
        <w:t>FABP4</w:t>
      </w:r>
      <w:r w:rsidRPr="00FA1F17">
        <w:rPr>
          <w:rFonts w:ascii="Times New Roman" w:hAnsi="Times New Roman" w:cs="Times New Roman"/>
        </w:rPr>
        <w:t xml:space="preserve"> that reinforce the biological </w:t>
      </w:r>
      <w:r w:rsidRPr="00FA1F17">
        <w:rPr>
          <w:rFonts w:ascii="Times New Roman" w:hAnsi="Times New Roman" w:cs="Times New Roman"/>
        </w:rPr>
        <w:lastRenderedPageBreak/>
        <w:t>validity of our approach. PDK3 (pyruvate dehydrogenase kinase 3) is a known mediator of the Warburg effect and is upregulated in hypoxic tumors, contributing to metabolic reprogramming and aggressive behavior</w:t>
      </w:r>
      <w:r w:rsidR="00E46C00">
        <w:rPr>
          <w:rFonts w:ascii="Times New Roman" w:hAnsi="Times New Roman" w:cs="Times New Roman"/>
        </w:rPr>
        <w:t xml:space="preserve"> [7]</w:t>
      </w:r>
      <w:r w:rsidRPr="00FA1F17">
        <w:rPr>
          <w:rFonts w:ascii="Times New Roman" w:hAnsi="Times New Roman" w:cs="Times New Roman"/>
        </w:rPr>
        <w:t>. Likewise, </w:t>
      </w:r>
      <w:r w:rsidRPr="00FA1F17">
        <w:rPr>
          <w:rFonts w:ascii="Times New Roman" w:hAnsi="Times New Roman" w:cs="Times New Roman"/>
          <w:b/>
          <w:bCs/>
        </w:rPr>
        <w:t>FABP4</w:t>
      </w:r>
      <w:r w:rsidRPr="00FA1F17">
        <w:rPr>
          <w:rFonts w:ascii="Times New Roman" w:hAnsi="Times New Roman" w:cs="Times New Roman"/>
        </w:rPr>
        <w:t> (fatty acid–binding protein 4) has been recognized as a promoter of tumor metastasis and therapy resistance by fueling lipid transport and signaling in cancer cells</w:t>
      </w:r>
      <w:r w:rsidR="00E46C00">
        <w:rPr>
          <w:rFonts w:ascii="Times New Roman" w:hAnsi="Times New Roman" w:cs="Times New Roman"/>
        </w:rPr>
        <w:t xml:space="preserve"> [8]</w:t>
      </w:r>
      <w:r w:rsidRPr="00FA1F17">
        <w:rPr>
          <w:rFonts w:ascii="Times New Roman" w:hAnsi="Times New Roman" w:cs="Times New Roman"/>
        </w:rPr>
        <w:t>. The presence of PDK3 and FABP4 among our top latent genes suggests our model captured key hallmarks of cancer – metabolic plasticity and microenvironmental adaptation – in addition to the Rap1 signaling axis. In summary, the convergence of our data-driven discoveries with known cancer pathways lends credence to the </w:t>
      </w:r>
      <w:r w:rsidRPr="00FA1F17">
        <w:rPr>
          <w:rFonts w:ascii="Times New Roman" w:hAnsi="Times New Roman" w:cs="Times New Roman"/>
          <w:b/>
          <w:bCs/>
        </w:rPr>
        <w:t>outcomes of this study</w:t>
      </w:r>
      <w:r w:rsidRPr="00FA1F17">
        <w:rPr>
          <w:rFonts w:ascii="Times New Roman" w:hAnsi="Times New Roman" w:cs="Times New Roman"/>
        </w:rPr>
        <w:t>: we have not only identified a novel driver (RAP1GAP2) and supporting cast of genes for oropharyngeal carcinoma invasion, but also demonstrated the power of deep neural profiling to reveal biologically meaningful targets that standard analyses would overlook.</w:t>
      </w:r>
    </w:p>
    <w:p w14:paraId="328BED59" w14:textId="77777777" w:rsidR="00E46C00" w:rsidRPr="00E46C00" w:rsidRDefault="00E46C00" w:rsidP="00E46C00">
      <w:pPr>
        <w:spacing w:line="360" w:lineRule="auto"/>
        <w:jc w:val="both"/>
        <w:rPr>
          <w:rFonts w:ascii="Times New Roman" w:hAnsi="Times New Roman" w:cs="Times New Roman"/>
          <w:b/>
          <w:bCs/>
        </w:rPr>
      </w:pPr>
      <w:r w:rsidRPr="00E46C00">
        <w:rPr>
          <w:rFonts w:ascii="Times New Roman" w:hAnsi="Times New Roman" w:cs="Times New Roman"/>
          <w:b/>
          <w:bCs/>
        </w:rPr>
        <w:t>Proposed Molecular Mechanism of RAP1GAP2 in Invasion</w:t>
      </w:r>
    </w:p>
    <w:p w14:paraId="3D1D3072" w14:textId="310B56A0"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To translate these findings into a biological context, we propose a mechanistic model for RAP1GAP2’s role in promoting tumor invasion and metastasis (Figure 4.1). </w:t>
      </w:r>
      <w:r w:rsidRPr="00E46C00">
        <w:rPr>
          <w:rFonts w:ascii="Times New Roman" w:hAnsi="Times New Roman" w:cs="Times New Roman"/>
          <w:b/>
          <w:bCs/>
        </w:rPr>
        <w:t>RAP1GAP2 is a GTPase-activating protein</w:t>
      </w:r>
      <w:r w:rsidRPr="00E46C00">
        <w:rPr>
          <w:rFonts w:ascii="Times New Roman" w:hAnsi="Times New Roman" w:cs="Times New Roman"/>
        </w:rPr>
        <w:t> that targets Rap1, and our model posits that its upregulation in tumor cells leads to </w:t>
      </w:r>
      <w:r w:rsidRPr="00E46C00">
        <w:rPr>
          <w:rFonts w:ascii="Times New Roman" w:hAnsi="Times New Roman" w:cs="Times New Roman"/>
          <w:b/>
          <w:bCs/>
        </w:rPr>
        <w:t>inactivation of Rap1 signaling</w:t>
      </w:r>
      <w:r w:rsidRPr="00E46C00">
        <w:rPr>
          <w:rFonts w:ascii="Times New Roman" w:hAnsi="Times New Roman" w:cs="Times New Roman"/>
        </w:rPr>
        <w:t>. This has several downstream consequences conducive to invasion. First, turning </w:t>
      </w:r>
      <w:r w:rsidRPr="00E46C00">
        <w:rPr>
          <w:rFonts w:ascii="Times New Roman" w:hAnsi="Times New Roman" w:cs="Times New Roman"/>
          <w:b/>
          <w:bCs/>
        </w:rPr>
        <w:t>Rap1 “OFF”</w:t>
      </w:r>
      <w:r w:rsidRPr="00E46C00">
        <w:rPr>
          <w:rFonts w:ascii="Times New Roman" w:hAnsi="Times New Roman" w:cs="Times New Roman"/>
        </w:rPr>
        <w:t> can destabilize cell adhesions: active Rap1 normally strengthens integrin- and cadherin-mediated adhesion</w:t>
      </w:r>
      <w:r>
        <w:rPr>
          <w:rFonts w:ascii="Times New Roman" w:hAnsi="Times New Roman" w:cs="Times New Roman"/>
        </w:rPr>
        <w:t xml:space="preserve"> [9,1]</w:t>
      </w:r>
      <w:r w:rsidRPr="00E46C00">
        <w:rPr>
          <w:rFonts w:ascii="Times New Roman" w:hAnsi="Times New Roman" w:cs="Times New Roman"/>
        </w:rPr>
        <w:t>, so its inactivation may loosen tumor cells from each other and from the extracellular matrix, facilitating migration. Second, Rap1 inactivation by RAP1GAP2 might tilt the balance toward other oncogenic pathways such as Ras–MAPK signaling. There is crosstalk between Rap1 and Ras; for instance, loss of Rap1 activity in certain settings can lead to unchecked Ras/ERK activation</w:t>
      </w:r>
      <w:r>
        <w:rPr>
          <w:rFonts w:ascii="Times New Roman" w:hAnsi="Times New Roman" w:cs="Times New Roman"/>
        </w:rPr>
        <w:t xml:space="preserve"> [4, 2]</w:t>
      </w:r>
      <w:r w:rsidRPr="00E46C00">
        <w:rPr>
          <w:rFonts w:ascii="Times New Roman" w:hAnsi="Times New Roman" w:cs="Times New Roman"/>
        </w:rPr>
        <w:t>. Consistent with this, our figure illustrates that </w:t>
      </w:r>
      <w:r w:rsidRPr="00E46C00">
        <w:rPr>
          <w:rFonts w:ascii="Times New Roman" w:hAnsi="Times New Roman" w:cs="Times New Roman"/>
          <w:b/>
          <w:bCs/>
        </w:rPr>
        <w:t>RAP1GAP2-driven Rap1 suppression could unleash MAPK/ERK signaling</w:t>
      </w:r>
      <w:r w:rsidRPr="00E46C00">
        <w:rPr>
          <w:rFonts w:ascii="Times New Roman" w:hAnsi="Times New Roman" w:cs="Times New Roman"/>
        </w:rPr>
        <w:t>, enhancing cell proliferation and motility. Third, and most uniquely, RAP1GAP2 appears to act at the </w:t>
      </w:r>
      <w:r w:rsidRPr="00E46C00">
        <w:rPr>
          <w:rFonts w:ascii="Times New Roman" w:hAnsi="Times New Roman" w:cs="Times New Roman"/>
          <w:b/>
          <w:bCs/>
        </w:rPr>
        <w:t>Golgi and vesicular trafficking level</w:t>
      </w:r>
      <w:r w:rsidRPr="00E46C00">
        <w:rPr>
          <w:rFonts w:ascii="Times New Roman" w:hAnsi="Times New Roman" w:cs="Times New Roman"/>
        </w:rPr>
        <w:t xml:space="preserve"> to promote a pro-metastatic secretory phenotype. This protein is known to form a complex with </w:t>
      </w:r>
      <w:proofErr w:type="spellStart"/>
      <w:r w:rsidRPr="00E46C00">
        <w:rPr>
          <w:rFonts w:ascii="Times New Roman" w:hAnsi="Times New Roman" w:cs="Times New Roman"/>
        </w:rPr>
        <w:t>synaptotagmin</w:t>
      </w:r>
      <w:proofErr w:type="spellEnd"/>
      <w:r w:rsidRPr="00E46C00">
        <w:rPr>
          <w:rFonts w:ascii="Times New Roman" w:hAnsi="Times New Roman" w:cs="Times New Roman"/>
        </w:rPr>
        <w:t>-like protein 1 (Slp1) and Rab27 on secretory vesicles, thereby regulating their release</w:t>
      </w:r>
      <w:r>
        <w:rPr>
          <w:rFonts w:ascii="Times New Roman" w:hAnsi="Times New Roman" w:cs="Times New Roman"/>
        </w:rPr>
        <w:t xml:space="preserve"> [10, 11]</w:t>
      </w:r>
      <w:r w:rsidRPr="00E46C00">
        <w:rPr>
          <w:rFonts w:ascii="Times New Roman" w:hAnsi="Times New Roman" w:cs="Times New Roman"/>
        </w:rPr>
        <w:t xml:space="preserve">. In platelets, RAP1GAP2 binding to Slp1 </w:t>
      </w:r>
      <w:proofErr w:type="gramStart"/>
      <w:r w:rsidRPr="00E46C00">
        <w:rPr>
          <w:rFonts w:ascii="Times New Roman" w:hAnsi="Times New Roman" w:cs="Times New Roman"/>
        </w:rPr>
        <w:t>actually </w:t>
      </w:r>
      <w:r w:rsidRPr="00E46C00">
        <w:rPr>
          <w:rFonts w:ascii="Times New Roman" w:hAnsi="Times New Roman" w:cs="Times New Roman"/>
          <w:b/>
          <w:bCs/>
        </w:rPr>
        <w:t>augments</w:t>
      </w:r>
      <w:proofErr w:type="gramEnd"/>
      <w:r w:rsidRPr="00E46C00">
        <w:rPr>
          <w:rFonts w:ascii="Times New Roman" w:hAnsi="Times New Roman" w:cs="Times New Roman"/>
          <w:b/>
          <w:bCs/>
        </w:rPr>
        <w:t xml:space="preserve"> granule secretion</w:t>
      </w:r>
      <w:r>
        <w:rPr>
          <w:rFonts w:ascii="Times New Roman" w:hAnsi="Times New Roman" w:cs="Times New Roman"/>
        </w:rPr>
        <w:t xml:space="preserve"> [12]</w:t>
      </w:r>
      <w:r w:rsidRPr="00E46C00">
        <w:rPr>
          <w:rFonts w:ascii="Times New Roman" w:hAnsi="Times New Roman" w:cs="Times New Roman"/>
        </w:rPr>
        <w:t>. By analogy, in carcinoma cells RAP1GAP2 may stimulate the secretion of matrix-degrading enzymes (e.g., MMPs) and pro-invasive cytokines via Golgi-derived vesicles. The </w:t>
      </w:r>
      <w:r w:rsidRPr="00E46C00">
        <w:rPr>
          <w:rFonts w:ascii="Times New Roman" w:hAnsi="Times New Roman" w:cs="Times New Roman"/>
          <w:b/>
          <w:bCs/>
        </w:rPr>
        <w:t>Golgi-mediated secretion</w:t>
      </w:r>
      <w:r w:rsidRPr="00E46C00">
        <w:rPr>
          <w:rFonts w:ascii="Times New Roman" w:hAnsi="Times New Roman" w:cs="Times New Roman"/>
        </w:rPr>
        <w:t xml:space="preserve"> of such factors </w:t>
      </w:r>
      <w:r w:rsidRPr="00E46C00">
        <w:rPr>
          <w:rFonts w:ascii="Times New Roman" w:hAnsi="Times New Roman" w:cs="Times New Roman"/>
        </w:rPr>
        <w:lastRenderedPageBreak/>
        <w:t>would further enable tumor cells to remodel the surrounding stroma and invade adjacent tissues. Taken together, our model suggests that RAP1GAP2 exerts a multifaceted influence: it simultaneously </w:t>
      </w:r>
      <w:r w:rsidRPr="00E46C00">
        <w:rPr>
          <w:rFonts w:ascii="Times New Roman" w:hAnsi="Times New Roman" w:cs="Times New Roman"/>
          <w:i/>
          <w:iCs/>
        </w:rPr>
        <w:t>frees</w:t>
      </w:r>
      <w:r w:rsidRPr="00E46C00">
        <w:rPr>
          <w:rFonts w:ascii="Times New Roman" w:hAnsi="Times New Roman" w:cs="Times New Roman"/>
        </w:rPr>
        <w:t> the tumor cell from adhesion constraints, </w:t>
      </w:r>
      <w:r w:rsidRPr="00E46C00">
        <w:rPr>
          <w:rFonts w:ascii="Times New Roman" w:hAnsi="Times New Roman" w:cs="Times New Roman"/>
          <w:i/>
          <w:iCs/>
        </w:rPr>
        <w:t>activates</w:t>
      </w:r>
      <w:r w:rsidRPr="00E46C00">
        <w:rPr>
          <w:rFonts w:ascii="Times New Roman" w:hAnsi="Times New Roman" w:cs="Times New Roman"/>
        </w:rPr>
        <w:t> mitogenic signaling, and </w:t>
      </w:r>
      <w:r w:rsidRPr="00E46C00">
        <w:rPr>
          <w:rFonts w:ascii="Times New Roman" w:hAnsi="Times New Roman" w:cs="Times New Roman"/>
          <w:i/>
          <w:iCs/>
        </w:rPr>
        <w:t>triggers</w:t>
      </w:r>
      <w:r w:rsidRPr="00E46C00">
        <w:rPr>
          <w:rFonts w:ascii="Times New Roman" w:hAnsi="Times New Roman" w:cs="Times New Roman"/>
        </w:rPr>
        <w:t> the release of invasive effectors. This integrated mechanism offers a conceptual explanation for how RAP1GAP2, despite acting as a Rap1 inhibitor, ends up </w:t>
      </w:r>
      <w:r w:rsidRPr="00E46C00">
        <w:rPr>
          <w:rFonts w:ascii="Times New Roman" w:hAnsi="Times New Roman" w:cs="Times New Roman"/>
          <w:b/>
          <w:bCs/>
        </w:rPr>
        <w:t>promoting invasion and metastasis in oropharyngeal carcinoma</w:t>
      </w:r>
      <w:r w:rsidRPr="00E46C00">
        <w:rPr>
          <w:rFonts w:ascii="Times New Roman" w:hAnsi="Times New Roman" w:cs="Times New Roman"/>
        </w:rPr>
        <w:t xml:space="preserve">. This proposal not only interprets our results </w:t>
      </w:r>
      <w:proofErr w:type="gramStart"/>
      <w:r w:rsidRPr="00E46C00">
        <w:rPr>
          <w:rFonts w:ascii="Times New Roman" w:hAnsi="Times New Roman" w:cs="Times New Roman"/>
        </w:rPr>
        <w:t>in light of</w:t>
      </w:r>
      <w:proofErr w:type="gramEnd"/>
      <w:r w:rsidRPr="00E46C00">
        <w:rPr>
          <w:rFonts w:ascii="Times New Roman" w:hAnsi="Times New Roman" w:cs="Times New Roman"/>
        </w:rPr>
        <w:t xml:space="preserve"> molecular biology but also provides testable hypotheses (for example, that RAP1GAP2 high-expressing cells will show reduced Rap1-GTP levels, enhanced ERK phosphorylation, and increased exocytosis of pro-invasive granules). It is a </w:t>
      </w:r>
      <w:proofErr w:type="gramStart"/>
      <w:r w:rsidRPr="00E46C00">
        <w:rPr>
          <w:rFonts w:ascii="Times New Roman" w:hAnsi="Times New Roman" w:cs="Times New Roman"/>
        </w:rPr>
        <w:t>stepping stone</w:t>
      </w:r>
      <w:proofErr w:type="gramEnd"/>
      <w:r w:rsidRPr="00E46C00">
        <w:rPr>
          <w:rFonts w:ascii="Times New Roman" w:hAnsi="Times New Roman" w:cs="Times New Roman"/>
        </w:rPr>
        <w:t xml:space="preserve"> for future research to validate and refine the exact biochemical pathways involved.</w:t>
      </w:r>
    </w:p>
    <w:p w14:paraId="233F114C" w14:textId="77777777" w:rsidR="00014B4D" w:rsidRPr="00014B4D" w:rsidRDefault="00014B4D" w:rsidP="000E2087">
      <w:pPr>
        <w:spacing w:line="360" w:lineRule="auto"/>
        <w:jc w:val="both"/>
        <w:rPr>
          <w:rFonts w:ascii="Times New Roman" w:hAnsi="Times New Roman" w:cs="Times New Roman"/>
        </w:rPr>
      </w:pPr>
    </w:p>
    <w:p w14:paraId="6E7B6689" w14:textId="279E129C" w:rsidR="000E2087" w:rsidRPr="00FC1E30" w:rsidRDefault="00373AED" w:rsidP="000F79B5">
      <w:pPr>
        <w:spacing w:line="360" w:lineRule="auto"/>
        <w:jc w:val="both"/>
        <w:rPr>
          <w:rFonts w:ascii="Times New Roman" w:hAnsi="Times New Roman" w:cs="Times New Roman"/>
          <w:b/>
          <w:bCs/>
          <w:color w:val="C00000"/>
        </w:rPr>
      </w:pPr>
      <w:r>
        <w:rPr>
          <w:rFonts w:ascii="Times New Roman" w:hAnsi="Times New Roman" w:cs="Times New Roman"/>
          <w:noProof/>
          <w:kern w:val="0"/>
          <w:lang w:bidi="bn-IN"/>
        </w:rPr>
        <w:drawing>
          <wp:inline distT="0" distB="0" distL="0" distR="0" wp14:anchorId="3FEFB2EA" wp14:editId="055FB995">
            <wp:extent cx="5943600" cy="4722495"/>
            <wp:effectExtent l="0" t="0" r="0" b="1905"/>
            <wp:docPr id="1267364245" name="Picture 14"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4245" name="Picture 14" descr="A diagram of a cell li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14:paraId="00127875" w14:textId="22D41302" w:rsidR="007E4C47" w:rsidRPr="00373AED" w:rsidRDefault="00373AED" w:rsidP="00637C69">
      <w:pPr>
        <w:spacing w:line="360" w:lineRule="auto"/>
        <w:jc w:val="both"/>
        <w:rPr>
          <w:rFonts w:ascii="Times New Roman" w:hAnsi="Times New Roman" w:cs="Times New Roman"/>
          <w:b/>
          <w:bCs/>
          <w:i/>
          <w:iCs/>
        </w:rPr>
      </w:pPr>
      <w:r w:rsidRPr="00373AED">
        <w:rPr>
          <w:rFonts w:ascii="Times New Roman" w:hAnsi="Times New Roman" w:cs="Times New Roman"/>
          <w:b/>
          <w:bCs/>
          <w:i/>
          <w:iCs/>
        </w:rPr>
        <w:lastRenderedPageBreak/>
        <w:t>Figure 4.1. Schematic model illustrates the proposed role of RAP1GAP2 in promoting invasion and metastasis in oropharyngeal carcinoma through Rap1 inactivation, MAPK signaling, and Golgi-mediated secretion.</w:t>
      </w:r>
    </w:p>
    <w:p w14:paraId="1D8ABF82" w14:textId="77777777" w:rsidR="00E46C00" w:rsidRPr="00E46C00" w:rsidRDefault="00E46C00" w:rsidP="00E46C00">
      <w:pPr>
        <w:spacing w:line="360" w:lineRule="auto"/>
        <w:jc w:val="both"/>
        <w:rPr>
          <w:rFonts w:ascii="Times New Roman" w:hAnsi="Times New Roman" w:cs="Times New Roman"/>
          <w:b/>
          <w:bCs/>
        </w:rPr>
      </w:pPr>
      <w:r w:rsidRPr="00E46C00">
        <w:rPr>
          <w:rFonts w:ascii="Times New Roman" w:hAnsi="Times New Roman" w:cs="Times New Roman"/>
          <w:b/>
          <w:bCs/>
        </w:rPr>
        <w:t>Limitations of the Study</w:t>
      </w:r>
    </w:p>
    <w:p w14:paraId="6EE1A94D" w14:textId="242DEBFA"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While our study provides compelling computational evidence for RAP1GAP2 and other drivers in OC, several limitations must be acknowledged</w:t>
      </w:r>
      <w:r w:rsidR="00C34189">
        <w:rPr>
          <w:rFonts w:ascii="Times New Roman" w:hAnsi="Times New Roman" w:cs="Times New Roman"/>
        </w:rPr>
        <w:t>.</w:t>
      </w:r>
    </w:p>
    <w:p w14:paraId="6228EF53" w14:textId="77777777"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 xml:space="preserve">Lack of Functional Validation: Our conclusions are drawn </w:t>
      </w:r>
      <w:proofErr w:type="gramStart"/>
      <w:r w:rsidRPr="00E46C00">
        <w:rPr>
          <w:rFonts w:ascii="Times New Roman" w:hAnsi="Times New Roman" w:cs="Times New Roman"/>
        </w:rPr>
        <w:t>from in</w:t>
      </w:r>
      <w:proofErr w:type="gramEnd"/>
      <w:r w:rsidRPr="00E46C00">
        <w:rPr>
          <w:rFonts w:ascii="Times New Roman" w:hAnsi="Times New Roman" w:cs="Times New Roman"/>
        </w:rPr>
        <w:t xml:space="preserve"> silico analyses of transcriptomic data. We did not perform laboratory experiments to directly test RAP1GAP2’s effect on cell invasion or metastasis. This means causality remains inferential – for instance, whether elevating or silencing RAP1GAP2 </w:t>
      </w:r>
      <w:proofErr w:type="gramStart"/>
      <w:r w:rsidRPr="00E46C00">
        <w:rPr>
          <w:rFonts w:ascii="Times New Roman" w:hAnsi="Times New Roman" w:cs="Times New Roman"/>
        </w:rPr>
        <w:t>actually alters</w:t>
      </w:r>
      <w:proofErr w:type="gramEnd"/>
      <w:r w:rsidRPr="00E46C00">
        <w:rPr>
          <w:rFonts w:ascii="Times New Roman" w:hAnsi="Times New Roman" w:cs="Times New Roman"/>
        </w:rPr>
        <w:t xml:space="preserve"> invasive behavior in vitro is yet to be confirmed.</w:t>
      </w:r>
    </w:p>
    <w:p w14:paraId="577222D6" w14:textId="77777777"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 xml:space="preserve">Retrospective Data Integration: We pooled multiple public datasets (spanning different platforms and sub-cohorts), which introduces heterogeneity. Even though we </w:t>
      </w:r>
      <w:proofErr w:type="gramStart"/>
      <w:r w:rsidRPr="00E46C00">
        <w:rPr>
          <w:rFonts w:ascii="Times New Roman" w:hAnsi="Times New Roman" w:cs="Times New Roman"/>
        </w:rPr>
        <w:t>corrected for</w:t>
      </w:r>
      <w:proofErr w:type="gramEnd"/>
      <w:r w:rsidRPr="00E46C00">
        <w:rPr>
          <w:rFonts w:ascii="Times New Roman" w:hAnsi="Times New Roman" w:cs="Times New Roman"/>
        </w:rPr>
        <w:t xml:space="preserve"> batch effects and focused on common genes, subtle biases or confounding variables (e.g. varying proportions of HPV-positive tumors, treatment status, or anatomic subsite differences) could influence the latent features. The term “oropharyngeal carcinoma” in our study encompasses samples that might come from slightly different contexts; thus, the generalizability to a specific clinical population needs caution.</w:t>
      </w:r>
    </w:p>
    <w:p w14:paraId="50AF43DB" w14:textId="77777777"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Statistical Significance vs. Biological Significance: By design, our latent driver discovery looked beyond conventionally significant differential expression. This means some identified genes (like RAP1GAP2) showed only moderate expression changes. There is a risk that such genes could be false positives from modeling, or that their importance manifests only in combination with others. We mitigated this by cross-validating in a classifier, but the results still require biological interpretation – high predictive power does not always equate to being a solo driver of disease.</w:t>
      </w:r>
    </w:p>
    <w:p w14:paraId="6ECB19C6" w14:textId="77777777"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Clinical Data Limitations: Key clinical endpoints (e.g. actual metastasis occurrence, patient survival) were limited or not uniformly available across the GEO datasets. Therefore, we correlated our latent drivers mostly with sample class (tumor vs. normal, or metastatic vs. non-metastatic in a small subset) rather than long-term outcomes. This limits our ability to claim prognostic value.</w:t>
      </w:r>
    </w:p>
    <w:p w14:paraId="00A8AC62" w14:textId="77777777" w:rsidR="00E46C00"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lastRenderedPageBreak/>
        <w:t>Focus on mRNA Level: Our study centered on gene expression. We did not integrate other layers such as protein expression, mutations, or epigenetic modifications. It’s possible that post-transcriptional regulation of RAP1GAP2 or activity of Rap1 pathway components (through mutations or phosphorylation states) play a role in OC that our transcriptome-based method could not capture.</w:t>
      </w:r>
    </w:p>
    <w:p w14:paraId="6BDF1243" w14:textId="61E9CAFF" w:rsidR="003B7B97" w:rsidRPr="00E46C00" w:rsidRDefault="00E46C00" w:rsidP="00E46C00">
      <w:pPr>
        <w:spacing w:line="360" w:lineRule="auto"/>
        <w:jc w:val="both"/>
        <w:rPr>
          <w:rFonts w:ascii="Times New Roman" w:hAnsi="Times New Roman" w:cs="Times New Roman"/>
        </w:rPr>
      </w:pPr>
      <w:r w:rsidRPr="00E46C00">
        <w:rPr>
          <w:rFonts w:ascii="Times New Roman" w:hAnsi="Times New Roman" w:cs="Times New Roman"/>
        </w:rPr>
        <w:t>By recognizing these limitations, we ensure that the interpretations remain measured and avoid overstatement. They highlight the need for further research to deepen and validate our findings.</w:t>
      </w:r>
    </w:p>
    <w:p w14:paraId="1A385697" w14:textId="77777777" w:rsidR="00C34189" w:rsidRPr="00C34189" w:rsidRDefault="00C34189" w:rsidP="00C34189">
      <w:pPr>
        <w:spacing w:line="360" w:lineRule="auto"/>
        <w:jc w:val="both"/>
        <w:rPr>
          <w:rFonts w:ascii="Times New Roman" w:hAnsi="Times New Roman" w:cs="Times New Roman"/>
          <w:b/>
          <w:bCs/>
        </w:rPr>
      </w:pPr>
      <w:r w:rsidRPr="00C34189">
        <w:rPr>
          <w:rFonts w:ascii="Times New Roman" w:hAnsi="Times New Roman" w:cs="Times New Roman"/>
          <w:b/>
          <w:bCs/>
        </w:rPr>
        <w:t>Future Directions</w:t>
      </w:r>
    </w:p>
    <w:p w14:paraId="7E5E90FB" w14:textId="77777777" w:rsidR="00C34189" w:rsidRPr="00C34189" w:rsidRDefault="00C34189" w:rsidP="00C34189">
      <w:pPr>
        <w:spacing w:line="360" w:lineRule="auto"/>
        <w:jc w:val="both"/>
        <w:rPr>
          <w:rFonts w:ascii="Times New Roman" w:hAnsi="Times New Roman" w:cs="Times New Roman"/>
        </w:rPr>
      </w:pPr>
      <w:r w:rsidRPr="00C34189">
        <w:rPr>
          <w:rFonts w:ascii="Times New Roman" w:hAnsi="Times New Roman" w:cs="Times New Roman"/>
        </w:rPr>
        <w:t>This work opens several avenues for future investigation to build on our findings and address the above limitations:</w:t>
      </w:r>
    </w:p>
    <w:p w14:paraId="0CECDAE2" w14:textId="77777777" w:rsidR="00C34189" w:rsidRPr="00C34189" w:rsidRDefault="00C34189" w:rsidP="00C34189">
      <w:pPr>
        <w:numPr>
          <w:ilvl w:val="0"/>
          <w:numId w:val="31"/>
        </w:numPr>
        <w:spacing w:line="360" w:lineRule="auto"/>
        <w:jc w:val="both"/>
        <w:rPr>
          <w:rFonts w:ascii="Times New Roman" w:hAnsi="Times New Roman" w:cs="Times New Roman"/>
        </w:rPr>
      </w:pPr>
      <w:r w:rsidRPr="00C34189">
        <w:rPr>
          <w:rFonts w:ascii="Times New Roman" w:hAnsi="Times New Roman" w:cs="Times New Roman"/>
          <w:b/>
          <w:bCs/>
        </w:rPr>
        <w:t>Experimental Validation:</w:t>
      </w:r>
      <w:r w:rsidRPr="00C34189">
        <w:rPr>
          <w:rFonts w:ascii="Times New Roman" w:hAnsi="Times New Roman" w:cs="Times New Roman"/>
        </w:rPr>
        <w:t> A top priority is to validate RAP1GAP2’s function in oropharyngeal cancer cells. For example, </w:t>
      </w:r>
      <w:r w:rsidRPr="00C34189">
        <w:rPr>
          <w:rFonts w:ascii="Times New Roman" w:hAnsi="Times New Roman" w:cs="Times New Roman"/>
          <w:b/>
          <w:bCs/>
        </w:rPr>
        <w:t>knockdown or overexpression</w:t>
      </w:r>
      <w:r w:rsidRPr="00C34189">
        <w:rPr>
          <w:rFonts w:ascii="Times New Roman" w:hAnsi="Times New Roman" w:cs="Times New Roman"/>
        </w:rPr>
        <w:t> of RAP1GAP2 in OC cell lines (with appropriate controls) can test its effect on cell invasion, migration, and colony formation. Assessing downstream signaling changes – such as Rap1-GTP levels, ERK/MAPK activation, and secretion of MMPs – would directly probe the proposed mechanism. Confirmation of RAP1GAP2’s pro-invasive role in vitro (and ideally in vivo using xenograft or metastasis models) would solidify it as a bona fide molecular driver.</w:t>
      </w:r>
    </w:p>
    <w:p w14:paraId="7595C094" w14:textId="77777777" w:rsidR="00C34189" w:rsidRPr="00C34189" w:rsidRDefault="00C34189" w:rsidP="00C34189">
      <w:pPr>
        <w:numPr>
          <w:ilvl w:val="0"/>
          <w:numId w:val="31"/>
        </w:numPr>
        <w:spacing w:line="360" w:lineRule="auto"/>
        <w:jc w:val="both"/>
        <w:rPr>
          <w:rFonts w:ascii="Times New Roman" w:hAnsi="Times New Roman" w:cs="Times New Roman"/>
        </w:rPr>
      </w:pPr>
      <w:r w:rsidRPr="00C34189">
        <w:rPr>
          <w:rFonts w:ascii="Times New Roman" w:hAnsi="Times New Roman" w:cs="Times New Roman"/>
          <w:b/>
          <w:bCs/>
        </w:rPr>
        <w:t>Investigation of Clinical Correlates:</w:t>
      </w:r>
      <w:r w:rsidRPr="00C34189">
        <w:rPr>
          <w:rFonts w:ascii="Times New Roman" w:hAnsi="Times New Roman" w:cs="Times New Roman"/>
        </w:rPr>
        <w:t> Using tissue microarrays or larger patient cohorts, one could evaluate </w:t>
      </w:r>
      <w:r w:rsidRPr="00C34189">
        <w:rPr>
          <w:rFonts w:ascii="Times New Roman" w:hAnsi="Times New Roman" w:cs="Times New Roman"/>
          <w:b/>
          <w:bCs/>
        </w:rPr>
        <w:t>RAP1GAP2 expression in patient tumor samples</w:t>
      </w:r>
      <w:r w:rsidRPr="00C34189">
        <w:rPr>
          <w:rFonts w:ascii="Times New Roman" w:hAnsi="Times New Roman" w:cs="Times New Roman"/>
        </w:rPr>
        <w:t> and correlate it with clinical outcomes. Is RAP1GAP2 higher in tumors that went on to metastasize or in advanced stages? Does its expression correlate with HPV status or other clinicopathologic features? Answers to these questions would clarify the clinical relevance of RAP1GAP2 as a potential prognostic indicator or therapeutic target.</w:t>
      </w:r>
    </w:p>
    <w:p w14:paraId="0D09DB9D" w14:textId="39E69459" w:rsidR="00C34189" w:rsidRPr="00C34189" w:rsidRDefault="00C34189" w:rsidP="00C34189">
      <w:pPr>
        <w:numPr>
          <w:ilvl w:val="0"/>
          <w:numId w:val="31"/>
        </w:numPr>
        <w:spacing w:line="360" w:lineRule="auto"/>
        <w:jc w:val="both"/>
        <w:rPr>
          <w:rFonts w:ascii="Times New Roman" w:hAnsi="Times New Roman" w:cs="Times New Roman"/>
        </w:rPr>
      </w:pPr>
      <w:r w:rsidRPr="00C34189">
        <w:rPr>
          <w:rFonts w:ascii="Times New Roman" w:hAnsi="Times New Roman" w:cs="Times New Roman"/>
          <w:b/>
          <w:bCs/>
        </w:rPr>
        <w:t>Exploring Therapeutic Targeting:</w:t>
      </w:r>
      <w:r w:rsidRPr="00C34189">
        <w:rPr>
          <w:rFonts w:ascii="Times New Roman" w:hAnsi="Times New Roman" w:cs="Times New Roman"/>
        </w:rPr>
        <w:t xml:space="preserve"> If RAP1GAP2 is validated as promoting metastasis, it becomes interesting to ask how to counteract its effects. While targeting </w:t>
      </w:r>
      <w:proofErr w:type="gramStart"/>
      <w:r w:rsidRPr="00C34189">
        <w:rPr>
          <w:rFonts w:ascii="Times New Roman" w:hAnsi="Times New Roman" w:cs="Times New Roman"/>
        </w:rPr>
        <w:t>a GAP</w:t>
      </w:r>
      <w:proofErr w:type="gramEnd"/>
      <w:r w:rsidRPr="00C34189">
        <w:rPr>
          <w:rFonts w:ascii="Times New Roman" w:hAnsi="Times New Roman" w:cs="Times New Roman"/>
        </w:rPr>
        <w:t xml:space="preserve"> protein directly is challenging, we could exploit its pathway. For instance, </w:t>
      </w:r>
      <w:r w:rsidRPr="00C34189">
        <w:rPr>
          <w:rFonts w:ascii="Times New Roman" w:hAnsi="Times New Roman" w:cs="Times New Roman"/>
          <w:b/>
          <w:bCs/>
        </w:rPr>
        <w:t>inhibiting downstream effectors</w:t>
      </w:r>
      <w:r w:rsidRPr="00C34189">
        <w:rPr>
          <w:rFonts w:ascii="Times New Roman" w:hAnsi="Times New Roman" w:cs="Times New Roman"/>
        </w:rPr>
        <w:t xml:space="preserve"> (such as using MAPK pathway inhibitors, or blocking secreted factors like MMPs) in RAP1GAP2-high models might reduce invasion, suggesting a strategy for </w:t>
      </w:r>
      <w:r w:rsidRPr="00C34189">
        <w:rPr>
          <w:rFonts w:ascii="Times New Roman" w:hAnsi="Times New Roman" w:cs="Times New Roman"/>
        </w:rPr>
        <w:lastRenderedPageBreak/>
        <w:t>therapy. Additionally, disrupting the RAP1GAP2–Slp1 interaction or Rab27-mediated secretion is another angle that future pharmacological research could explore</w:t>
      </w:r>
      <w:r>
        <w:rPr>
          <w:rFonts w:ascii="Times New Roman" w:hAnsi="Times New Roman" w:cs="Times New Roman"/>
        </w:rPr>
        <w:t xml:space="preserve"> [12]</w:t>
      </w:r>
      <w:r w:rsidRPr="00C34189">
        <w:rPr>
          <w:rFonts w:ascii="Times New Roman" w:hAnsi="Times New Roman" w:cs="Times New Roman"/>
        </w:rPr>
        <w:t>.</w:t>
      </w:r>
    </w:p>
    <w:p w14:paraId="4E3AD49A" w14:textId="77777777" w:rsidR="00C34189" w:rsidRPr="00C34189" w:rsidRDefault="00C34189" w:rsidP="00C34189">
      <w:pPr>
        <w:numPr>
          <w:ilvl w:val="0"/>
          <w:numId w:val="31"/>
        </w:numPr>
        <w:spacing w:line="360" w:lineRule="auto"/>
        <w:jc w:val="both"/>
        <w:rPr>
          <w:rFonts w:ascii="Times New Roman" w:hAnsi="Times New Roman" w:cs="Times New Roman"/>
        </w:rPr>
      </w:pPr>
      <w:r w:rsidRPr="00C34189">
        <w:rPr>
          <w:rFonts w:ascii="Times New Roman" w:hAnsi="Times New Roman" w:cs="Times New Roman"/>
          <w:b/>
          <w:bCs/>
        </w:rPr>
        <w:t>Expanding the Deep Profiling Framework:</w:t>
      </w:r>
      <w:r w:rsidRPr="00C34189">
        <w:rPr>
          <w:rFonts w:ascii="Times New Roman" w:hAnsi="Times New Roman" w:cs="Times New Roman"/>
        </w:rPr>
        <w:t> Methodologically, our deep neural profiling framework can be extended to other cancers or integrated with multi-omics. Future work might incorporate </w:t>
      </w:r>
      <w:r w:rsidRPr="00C34189">
        <w:rPr>
          <w:rFonts w:ascii="Times New Roman" w:hAnsi="Times New Roman" w:cs="Times New Roman"/>
          <w:b/>
          <w:bCs/>
        </w:rPr>
        <w:t xml:space="preserve">protein expression or </w:t>
      </w:r>
      <w:proofErr w:type="spellStart"/>
      <w:r w:rsidRPr="00C34189">
        <w:rPr>
          <w:rFonts w:ascii="Times New Roman" w:hAnsi="Times New Roman" w:cs="Times New Roman"/>
          <w:b/>
          <w:bCs/>
        </w:rPr>
        <w:t>phosphoproteomic</w:t>
      </w:r>
      <w:proofErr w:type="spellEnd"/>
      <w:r w:rsidRPr="00C34189">
        <w:rPr>
          <w:rFonts w:ascii="Times New Roman" w:hAnsi="Times New Roman" w:cs="Times New Roman"/>
          <w:b/>
          <w:bCs/>
        </w:rPr>
        <w:t xml:space="preserve"> data</w:t>
      </w:r>
      <w:r w:rsidRPr="00C34189">
        <w:rPr>
          <w:rFonts w:ascii="Times New Roman" w:hAnsi="Times New Roman" w:cs="Times New Roman"/>
        </w:rPr>
        <w:t> to see if latent drivers at the mRNA level (like RAP1GAP2) correspond to changes in protein activity. Moreover, applying our pipeline to related cancers (e.g., other head and neck cancer subsites or HPV-positive vs HPV-negative tumors separately) could uncover whether the same drivers emerge or new context-specific ones appear. This could help generalize the concept of latent drivers across oncologic settings.</w:t>
      </w:r>
    </w:p>
    <w:p w14:paraId="41FAE51F" w14:textId="77777777" w:rsidR="00C34189" w:rsidRPr="00C34189" w:rsidRDefault="00C34189" w:rsidP="00C34189">
      <w:pPr>
        <w:numPr>
          <w:ilvl w:val="0"/>
          <w:numId w:val="31"/>
        </w:numPr>
        <w:spacing w:line="360" w:lineRule="auto"/>
        <w:jc w:val="both"/>
        <w:rPr>
          <w:rFonts w:ascii="Times New Roman" w:hAnsi="Times New Roman" w:cs="Times New Roman"/>
        </w:rPr>
      </w:pPr>
      <w:r w:rsidRPr="00C34189">
        <w:rPr>
          <w:rFonts w:ascii="Times New Roman" w:hAnsi="Times New Roman" w:cs="Times New Roman"/>
          <w:b/>
          <w:bCs/>
        </w:rPr>
        <w:t>Elucidating Network Interactions:</w:t>
      </w:r>
      <w:r w:rsidRPr="00C34189">
        <w:rPr>
          <w:rFonts w:ascii="Times New Roman" w:hAnsi="Times New Roman" w:cs="Times New Roman"/>
        </w:rPr>
        <w:t> We identified a panel of genes including RAP1GAP2, PDK3, FABP4, and others. Future studies could map the </w:t>
      </w:r>
      <w:r w:rsidRPr="00C34189">
        <w:rPr>
          <w:rFonts w:ascii="Times New Roman" w:hAnsi="Times New Roman" w:cs="Times New Roman"/>
          <w:b/>
          <w:bCs/>
        </w:rPr>
        <w:t>interaction network</w:t>
      </w:r>
      <w:r w:rsidRPr="00C34189">
        <w:rPr>
          <w:rFonts w:ascii="Times New Roman" w:hAnsi="Times New Roman" w:cs="Times New Roman"/>
        </w:rPr>
        <w:t> of these latent drivers. Do they converge on common pathways or interact indirectly? For example, hypoxia (via HIF-1) might induce both PDK3 and possibly RAP1GAP2, linking metabolism and invasion. Systems biology approaches and gene set perturbation experiments can be employed to understand how these drivers collectively shape the tumor phenotype. Such insight may reveal combinatorial intervention points (for instance, targeting metabolic and signaling pathways together).</w:t>
      </w:r>
    </w:p>
    <w:p w14:paraId="5134B38C" w14:textId="77777777" w:rsidR="00C34189" w:rsidRPr="00C34189" w:rsidRDefault="00C34189" w:rsidP="00C34189">
      <w:pPr>
        <w:spacing w:line="360" w:lineRule="auto"/>
        <w:jc w:val="both"/>
        <w:rPr>
          <w:rFonts w:ascii="Times New Roman" w:hAnsi="Times New Roman" w:cs="Times New Roman"/>
        </w:rPr>
      </w:pPr>
      <w:r w:rsidRPr="00C34189">
        <w:rPr>
          <w:rFonts w:ascii="Times New Roman" w:hAnsi="Times New Roman" w:cs="Times New Roman"/>
        </w:rPr>
        <w:t>By pursuing these directions, we can transition our findings from computational prediction to tangible biological and clinical advances. In doing so, we aim to fully leverage the “deep profiling” strategy to impact understanding and management of oropharyngeal carcinoma.</w:t>
      </w:r>
    </w:p>
    <w:p w14:paraId="53786E16" w14:textId="77777777" w:rsidR="00C34189" w:rsidRDefault="00C34189" w:rsidP="00C34189">
      <w:pPr>
        <w:spacing w:line="360" w:lineRule="auto"/>
        <w:jc w:val="both"/>
        <w:rPr>
          <w:rFonts w:ascii="Times New Roman" w:hAnsi="Times New Roman" w:cs="Times New Roman"/>
          <w:b/>
          <w:bCs/>
        </w:rPr>
      </w:pPr>
    </w:p>
    <w:p w14:paraId="5BB6BBC1" w14:textId="77777777" w:rsidR="00C34189" w:rsidRDefault="00C34189" w:rsidP="00C34189">
      <w:pPr>
        <w:spacing w:line="360" w:lineRule="auto"/>
        <w:jc w:val="both"/>
        <w:rPr>
          <w:rFonts w:ascii="Times New Roman" w:hAnsi="Times New Roman" w:cs="Times New Roman"/>
          <w:b/>
          <w:bCs/>
        </w:rPr>
      </w:pPr>
    </w:p>
    <w:p w14:paraId="1EBEA850" w14:textId="77777777" w:rsidR="00C34189" w:rsidRDefault="00C34189" w:rsidP="00C34189">
      <w:pPr>
        <w:spacing w:line="360" w:lineRule="auto"/>
        <w:jc w:val="both"/>
        <w:rPr>
          <w:rFonts w:ascii="Times New Roman" w:hAnsi="Times New Roman" w:cs="Times New Roman"/>
          <w:b/>
          <w:bCs/>
        </w:rPr>
      </w:pPr>
    </w:p>
    <w:p w14:paraId="5B551368" w14:textId="77777777" w:rsidR="00C34189" w:rsidRDefault="00C34189" w:rsidP="00C34189">
      <w:pPr>
        <w:spacing w:line="360" w:lineRule="auto"/>
        <w:jc w:val="both"/>
        <w:rPr>
          <w:rFonts w:ascii="Times New Roman" w:hAnsi="Times New Roman" w:cs="Times New Roman"/>
          <w:b/>
          <w:bCs/>
        </w:rPr>
      </w:pPr>
    </w:p>
    <w:p w14:paraId="60B44D30" w14:textId="77777777" w:rsidR="00C34189" w:rsidRDefault="00C34189" w:rsidP="00C34189">
      <w:pPr>
        <w:spacing w:line="360" w:lineRule="auto"/>
        <w:jc w:val="both"/>
        <w:rPr>
          <w:rFonts w:ascii="Times New Roman" w:hAnsi="Times New Roman" w:cs="Times New Roman"/>
          <w:b/>
          <w:bCs/>
        </w:rPr>
      </w:pPr>
    </w:p>
    <w:p w14:paraId="6B5C0794" w14:textId="77777777" w:rsidR="00C34189" w:rsidRDefault="00C34189" w:rsidP="00C34189">
      <w:pPr>
        <w:spacing w:line="360" w:lineRule="auto"/>
        <w:jc w:val="both"/>
        <w:rPr>
          <w:rFonts w:ascii="Times New Roman" w:hAnsi="Times New Roman" w:cs="Times New Roman"/>
          <w:b/>
          <w:bCs/>
        </w:rPr>
      </w:pPr>
    </w:p>
    <w:p w14:paraId="50D3A1E0" w14:textId="000217E9" w:rsidR="00C34189" w:rsidRPr="00C34189" w:rsidRDefault="00C34189" w:rsidP="00C34189">
      <w:pPr>
        <w:spacing w:line="360" w:lineRule="auto"/>
        <w:jc w:val="both"/>
        <w:rPr>
          <w:rFonts w:ascii="Times New Roman" w:hAnsi="Times New Roman" w:cs="Times New Roman"/>
          <w:b/>
          <w:bCs/>
        </w:rPr>
      </w:pPr>
      <w:r w:rsidRPr="00C34189">
        <w:rPr>
          <w:rFonts w:ascii="Times New Roman" w:hAnsi="Times New Roman" w:cs="Times New Roman"/>
          <w:b/>
          <w:bCs/>
        </w:rPr>
        <w:lastRenderedPageBreak/>
        <w:t>Conclusion</w:t>
      </w:r>
    </w:p>
    <w:p w14:paraId="61F5EA4F" w14:textId="178C9114" w:rsidR="00C34189" w:rsidRPr="00C34189" w:rsidRDefault="00C34189" w:rsidP="00C34189">
      <w:pPr>
        <w:spacing w:line="360" w:lineRule="auto"/>
        <w:jc w:val="both"/>
        <w:rPr>
          <w:rFonts w:ascii="Times New Roman" w:hAnsi="Times New Roman" w:cs="Times New Roman"/>
        </w:rPr>
      </w:pPr>
      <w:r w:rsidRPr="00C34189">
        <w:rPr>
          <w:rFonts w:ascii="Times New Roman" w:hAnsi="Times New Roman" w:cs="Times New Roman"/>
        </w:rPr>
        <w:t>In summary, this study demonstrates that integrating high-dimensional transcriptomic data with deep learning can unearth </w:t>
      </w:r>
      <w:r w:rsidRPr="00C34189">
        <w:rPr>
          <w:rFonts w:ascii="Times New Roman" w:hAnsi="Times New Roman" w:cs="Times New Roman"/>
          <w:b/>
          <w:bCs/>
        </w:rPr>
        <w:t>previously hidden drivers of cancer</w:t>
      </w:r>
      <w:r w:rsidRPr="00C34189">
        <w:rPr>
          <w:rFonts w:ascii="Times New Roman" w:hAnsi="Times New Roman" w:cs="Times New Roman"/>
        </w:rPr>
        <w:t xml:space="preserve">. We discovered that RAP1GAP2 – a gene not evident through standard differential expression – plays a potential latent role in orchestrating tumor invasion in oropharyngeal carcinoma. This insight bridges a gap between data-driven modeling and biological mechanism, suggesting that Rap1 signaling dysregulation (via RAP1GAP2) coupled with metabolic and secretory reprogramming drives aggressiveness in these tumors. Our discussion highlights how </w:t>
      </w:r>
      <w:proofErr w:type="gramStart"/>
      <w:r w:rsidRPr="00C34189">
        <w:rPr>
          <w:rFonts w:ascii="Times New Roman" w:hAnsi="Times New Roman" w:cs="Times New Roman"/>
        </w:rPr>
        <w:t>this finding correlates</w:t>
      </w:r>
      <w:proofErr w:type="gramEnd"/>
      <w:r w:rsidRPr="00C34189">
        <w:rPr>
          <w:rFonts w:ascii="Times New Roman" w:hAnsi="Times New Roman" w:cs="Times New Roman"/>
        </w:rPr>
        <w:t xml:space="preserve"> with known cancer pathways while offering a novel perspective and testable model for metastasis. Although further validation is required, recognizing RAP1GAP2 as a molecular driver provides a new </w:t>
      </w:r>
      <w:r w:rsidRPr="00C34189">
        <w:rPr>
          <w:rFonts w:ascii="Times New Roman" w:hAnsi="Times New Roman" w:cs="Times New Roman"/>
          <w:b/>
          <w:bCs/>
        </w:rPr>
        <w:t>direction for research and therapy</w:t>
      </w:r>
      <w:r w:rsidRPr="00C34189">
        <w:rPr>
          <w:rFonts w:ascii="Times New Roman" w:hAnsi="Times New Roman" w:cs="Times New Roman"/>
        </w:rPr>
        <w:t>, moving us a step closer to improved prognostic tools and targeted interventions for head and neck cancers</w:t>
      </w:r>
      <w:r>
        <w:rPr>
          <w:rFonts w:ascii="Times New Roman" w:hAnsi="Times New Roman" w:cs="Times New Roman"/>
        </w:rPr>
        <w:t xml:space="preserve"> [5, 8]</w:t>
      </w:r>
      <w:r w:rsidRPr="00C34189">
        <w:rPr>
          <w:rFonts w:ascii="Times New Roman" w:hAnsi="Times New Roman" w:cs="Times New Roman"/>
        </w:rPr>
        <w:t>. Ultimately, the approach and outcomes of this study reinforce the value of looking beyond conventional analyses to capture the complex genetic underpinnings of cancer behavior, paving the way for more comprehensive and </w:t>
      </w:r>
      <w:r w:rsidRPr="00C34189">
        <w:rPr>
          <w:rFonts w:ascii="Times New Roman" w:hAnsi="Times New Roman" w:cs="Times New Roman"/>
          <w:b/>
          <w:bCs/>
        </w:rPr>
        <w:t>innovative strategies</w:t>
      </w:r>
      <w:r w:rsidRPr="00C34189">
        <w:rPr>
          <w:rFonts w:ascii="Times New Roman" w:hAnsi="Times New Roman" w:cs="Times New Roman"/>
        </w:rPr>
        <w:t> in cancer genomics research.</w:t>
      </w:r>
    </w:p>
    <w:p w14:paraId="78F1B6AD" w14:textId="660E22A5" w:rsidR="0049162A" w:rsidRDefault="0049162A" w:rsidP="00637C69">
      <w:pPr>
        <w:spacing w:line="360" w:lineRule="auto"/>
        <w:jc w:val="both"/>
        <w:rPr>
          <w:rFonts w:ascii="Times New Roman" w:hAnsi="Times New Roman" w:cs="Times New Roman"/>
        </w:rPr>
      </w:pPr>
    </w:p>
    <w:p w14:paraId="6793C676" w14:textId="77777777" w:rsidR="00C34189" w:rsidRDefault="00C34189" w:rsidP="00637C69">
      <w:pPr>
        <w:spacing w:line="360" w:lineRule="auto"/>
        <w:jc w:val="both"/>
        <w:rPr>
          <w:rFonts w:ascii="Times New Roman" w:hAnsi="Times New Roman" w:cs="Times New Roman"/>
        </w:rPr>
      </w:pPr>
    </w:p>
    <w:p w14:paraId="270AC83E" w14:textId="77777777" w:rsidR="00C34189" w:rsidRPr="00E46C00" w:rsidRDefault="00C34189" w:rsidP="00637C69">
      <w:pPr>
        <w:spacing w:line="360" w:lineRule="auto"/>
        <w:jc w:val="both"/>
        <w:rPr>
          <w:rFonts w:ascii="Times New Roman" w:hAnsi="Times New Roman" w:cs="Times New Roman"/>
        </w:rPr>
      </w:pPr>
    </w:p>
    <w:sectPr w:rsidR="00C34189" w:rsidRPr="00E46C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18"/>
  </w:num>
  <w:num w:numId="2" w16cid:durableId="1229657205">
    <w:abstractNumId w:val="28"/>
  </w:num>
  <w:num w:numId="3" w16cid:durableId="241180759">
    <w:abstractNumId w:val="9"/>
  </w:num>
  <w:num w:numId="4" w16cid:durableId="1447382010">
    <w:abstractNumId w:val="22"/>
  </w:num>
  <w:num w:numId="5" w16cid:durableId="785463350">
    <w:abstractNumId w:val="24"/>
  </w:num>
  <w:num w:numId="6" w16cid:durableId="496921850">
    <w:abstractNumId w:val="12"/>
  </w:num>
  <w:num w:numId="7" w16cid:durableId="539824122">
    <w:abstractNumId w:val="4"/>
  </w:num>
  <w:num w:numId="8" w16cid:durableId="2042778625">
    <w:abstractNumId w:val="5"/>
  </w:num>
  <w:num w:numId="9" w16cid:durableId="296760219">
    <w:abstractNumId w:val="25"/>
  </w:num>
  <w:num w:numId="10" w16cid:durableId="2130774863">
    <w:abstractNumId w:val="0"/>
  </w:num>
  <w:num w:numId="11" w16cid:durableId="1755202709">
    <w:abstractNumId w:val="1"/>
  </w:num>
  <w:num w:numId="12" w16cid:durableId="762996405">
    <w:abstractNumId w:val="16"/>
  </w:num>
  <w:num w:numId="13" w16cid:durableId="19019373">
    <w:abstractNumId w:val="23"/>
  </w:num>
  <w:num w:numId="14" w16cid:durableId="923760481">
    <w:abstractNumId w:val="11"/>
  </w:num>
  <w:num w:numId="15" w16cid:durableId="1013919074">
    <w:abstractNumId w:val="7"/>
  </w:num>
  <w:num w:numId="16" w16cid:durableId="2087652087">
    <w:abstractNumId w:val="17"/>
  </w:num>
  <w:num w:numId="17" w16cid:durableId="1767073893">
    <w:abstractNumId w:val="20"/>
  </w:num>
  <w:num w:numId="18" w16cid:durableId="2107385845">
    <w:abstractNumId w:val="13"/>
  </w:num>
  <w:num w:numId="19" w16cid:durableId="683047169">
    <w:abstractNumId w:val="26"/>
  </w:num>
  <w:num w:numId="20" w16cid:durableId="249777830">
    <w:abstractNumId w:val="21"/>
  </w:num>
  <w:num w:numId="21" w16cid:durableId="730005713">
    <w:abstractNumId w:val="27"/>
  </w:num>
  <w:num w:numId="22" w16cid:durableId="1940522655">
    <w:abstractNumId w:val="3"/>
  </w:num>
  <w:num w:numId="23" w16cid:durableId="321548003">
    <w:abstractNumId w:val="15"/>
  </w:num>
  <w:num w:numId="24" w16cid:durableId="261376818">
    <w:abstractNumId w:val="14"/>
  </w:num>
  <w:num w:numId="25" w16cid:durableId="1855607650">
    <w:abstractNumId w:val="30"/>
  </w:num>
  <w:num w:numId="26" w16cid:durableId="1027175725">
    <w:abstractNumId w:val="19"/>
  </w:num>
  <w:num w:numId="27" w16cid:durableId="1252667763">
    <w:abstractNumId w:val="29"/>
  </w:num>
  <w:num w:numId="28" w16cid:durableId="633021930">
    <w:abstractNumId w:val="6"/>
  </w:num>
  <w:num w:numId="29" w16cid:durableId="2043360918">
    <w:abstractNumId w:val="8"/>
  </w:num>
  <w:num w:numId="30" w16cid:durableId="1318343062">
    <w:abstractNumId w:val="10"/>
  </w:num>
  <w:num w:numId="31" w16cid:durableId="2625406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237E"/>
    <w:rsid w:val="00057442"/>
    <w:rsid w:val="000727D3"/>
    <w:rsid w:val="00093028"/>
    <w:rsid w:val="00094F07"/>
    <w:rsid w:val="0009571C"/>
    <w:rsid w:val="00096AF1"/>
    <w:rsid w:val="000A16A8"/>
    <w:rsid w:val="000E2087"/>
    <w:rsid w:val="000F79B5"/>
    <w:rsid w:val="001556AC"/>
    <w:rsid w:val="0016609A"/>
    <w:rsid w:val="0016758B"/>
    <w:rsid w:val="00175C13"/>
    <w:rsid w:val="001A5ED7"/>
    <w:rsid w:val="001D7603"/>
    <w:rsid w:val="001F6B0D"/>
    <w:rsid w:val="0020188E"/>
    <w:rsid w:val="002114D4"/>
    <w:rsid w:val="00234251"/>
    <w:rsid w:val="00247E7A"/>
    <w:rsid w:val="00255159"/>
    <w:rsid w:val="00263399"/>
    <w:rsid w:val="002C1056"/>
    <w:rsid w:val="002D0D3A"/>
    <w:rsid w:val="002E4FBE"/>
    <w:rsid w:val="003303D1"/>
    <w:rsid w:val="0033171A"/>
    <w:rsid w:val="00334689"/>
    <w:rsid w:val="003456CD"/>
    <w:rsid w:val="003559B1"/>
    <w:rsid w:val="00373AED"/>
    <w:rsid w:val="003965BB"/>
    <w:rsid w:val="003B7B97"/>
    <w:rsid w:val="00402F53"/>
    <w:rsid w:val="004444B2"/>
    <w:rsid w:val="00445094"/>
    <w:rsid w:val="00455364"/>
    <w:rsid w:val="00490DD9"/>
    <w:rsid w:val="0049162A"/>
    <w:rsid w:val="00496C34"/>
    <w:rsid w:val="004A5B47"/>
    <w:rsid w:val="004B14BA"/>
    <w:rsid w:val="004B3DE4"/>
    <w:rsid w:val="004B6451"/>
    <w:rsid w:val="004C15B9"/>
    <w:rsid w:val="00501245"/>
    <w:rsid w:val="0051502C"/>
    <w:rsid w:val="00516B1D"/>
    <w:rsid w:val="00517017"/>
    <w:rsid w:val="005331D4"/>
    <w:rsid w:val="0053417E"/>
    <w:rsid w:val="005474B9"/>
    <w:rsid w:val="005523D6"/>
    <w:rsid w:val="00555CFE"/>
    <w:rsid w:val="00557961"/>
    <w:rsid w:val="00570C26"/>
    <w:rsid w:val="00577F19"/>
    <w:rsid w:val="00587E52"/>
    <w:rsid w:val="005938E8"/>
    <w:rsid w:val="00594688"/>
    <w:rsid w:val="005B1406"/>
    <w:rsid w:val="005D5FA3"/>
    <w:rsid w:val="00600114"/>
    <w:rsid w:val="006107B2"/>
    <w:rsid w:val="0061145F"/>
    <w:rsid w:val="00625A2F"/>
    <w:rsid w:val="0062725E"/>
    <w:rsid w:val="00637C69"/>
    <w:rsid w:val="00666F89"/>
    <w:rsid w:val="006945E6"/>
    <w:rsid w:val="006B2D74"/>
    <w:rsid w:val="006D3AB0"/>
    <w:rsid w:val="00722803"/>
    <w:rsid w:val="007725CD"/>
    <w:rsid w:val="007C21D0"/>
    <w:rsid w:val="007E4C47"/>
    <w:rsid w:val="00801B19"/>
    <w:rsid w:val="008025D9"/>
    <w:rsid w:val="008162A8"/>
    <w:rsid w:val="00885BA4"/>
    <w:rsid w:val="008B7400"/>
    <w:rsid w:val="008C47B5"/>
    <w:rsid w:val="008F19D5"/>
    <w:rsid w:val="00905CE3"/>
    <w:rsid w:val="00912D0C"/>
    <w:rsid w:val="00937464"/>
    <w:rsid w:val="00937BE6"/>
    <w:rsid w:val="00945504"/>
    <w:rsid w:val="00946800"/>
    <w:rsid w:val="00956098"/>
    <w:rsid w:val="0096286C"/>
    <w:rsid w:val="00963727"/>
    <w:rsid w:val="00964DE9"/>
    <w:rsid w:val="00994003"/>
    <w:rsid w:val="00995670"/>
    <w:rsid w:val="009A6E5C"/>
    <w:rsid w:val="009B4329"/>
    <w:rsid w:val="009C7393"/>
    <w:rsid w:val="009D7B13"/>
    <w:rsid w:val="009F4543"/>
    <w:rsid w:val="009F6CF3"/>
    <w:rsid w:val="00A070C9"/>
    <w:rsid w:val="00A13E60"/>
    <w:rsid w:val="00A41982"/>
    <w:rsid w:val="00A65812"/>
    <w:rsid w:val="00A75A88"/>
    <w:rsid w:val="00A92AD3"/>
    <w:rsid w:val="00A92C8D"/>
    <w:rsid w:val="00AA5D92"/>
    <w:rsid w:val="00AE6A72"/>
    <w:rsid w:val="00B04907"/>
    <w:rsid w:val="00B076D9"/>
    <w:rsid w:val="00B13E17"/>
    <w:rsid w:val="00B40B7A"/>
    <w:rsid w:val="00B47E65"/>
    <w:rsid w:val="00B54EB5"/>
    <w:rsid w:val="00B82E2F"/>
    <w:rsid w:val="00B91CEB"/>
    <w:rsid w:val="00BB4267"/>
    <w:rsid w:val="00BE7B14"/>
    <w:rsid w:val="00C042D2"/>
    <w:rsid w:val="00C21F10"/>
    <w:rsid w:val="00C34189"/>
    <w:rsid w:val="00C47594"/>
    <w:rsid w:val="00C70079"/>
    <w:rsid w:val="00C81123"/>
    <w:rsid w:val="00C8660F"/>
    <w:rsid w:val="00CA4629"/>
    <w:rsid w:val="00CC132F"/>
    <w:rsid w:val="00CE16F8"/>
    <w:rsid w:val="00CF27F6"/>
    <w:rsid w:val="00D13B0E"/>
    <w:rsid w:val="00D242C9"/>
    <w:rsid w:val="00D404A6"/>
    <w:rsid w:val="00D4060B"/>
    <w:rsid w:val="00D72532"/>
    <w:rsid w:val="00D75E3D"/>
    <w:rsid w:val="00D913A6"/>
    <w:rsid w:val="00D9145F"/>
    <w:rsid w:val="00DD3640"/>
    <w:rsid w:val="00DF75F2"/>
    <w:rsid w:val="00E25371"/>
    <w:rsid w:val="00E46C00"/>
    <w:rsid w:val="00E5456F"/>
    <w:rsid w:val="00E55340"/>
    <w:rsid w:val="00E603BA"/>
    <w:rsid w:val="00E63CFC"/>
    <w:rsid w:val="00E85808"/>
    <w:rsid w:val="00EA1DC6"/>
    <w:rsid w:val="00ED2DC3"/>
    <w:rsid w:val="00EF2F19"/>
    <w:rsid w:val="00F1793E"/>
    <w:rsid w:val="00F929B2"/>
    <w:rsid w:val="00FA1F17"/>
    <w:rsid w:val="00FB12C0"/>
    <w:rsid w:val="00FB2B1D"/>
    <w:rsid w:val="00FC1E30"/>
    <w:rsid w:val="00FE1AAF"/>
    <w:rsid w:val="00FF1F4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087"/>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geo/" TargetMode="Externa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cbi.nlm.nih.gov/"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uma44/GEOparse"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6247</TotalTime>
  <Pages>39</Pages>
  <Words>8529</Words>
  <Characters>48620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28</cp:revision>
  <dcterms:created xsi:type="dcterms:W3CDTF">2025-06-22T20:06:00Z</dcterms:created>
  <dcterms:modified xsi:type="dcterms:W3CDTF">2025-07-05T11:51:00Z</dcterms:modified>
</cp:coreProperties>
</file>